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59" w:rsidRPr="00E274A7" w:rsidRDefault="00C62C59" w:rsidP="00C62C59">
      <w:pPr>
        <w:spacing w:before="120" w:after="120"/>
        <w:ind w:left="2268"/>
        <w:rPr>
          <w:color w:val="2F5496" w:themeColor="accent1" w:themeShade="BF"/>
          <w:sz w:val="10"/>
          <w:szCs w:val="10"/>
        </w:rPr>
      </w:pPr>
      <w:r w:rsidRPr="00E274A7">
        <w:rPr>
          <w:noProof/>
          <w:color w:val="2F5496" w:themeColor="accent1" w:themeShade="BF"/>
          <w:lang w:bidi="th-TH"/>
        </w:rPr>
        <w:drawing>
          <wp:anchor distT="0" distB="0" distL="114300" distR="114300" simplePos="0" relativeHeight="251659264" behindDoc="0" locked="0" layoutInCell="1" allowOverlap="1" wp14:anchorId="041F2F5E" wp14:editId="3B68CD57">
            <wp:simplePos x="0" y="0"/>
            <wp:positionH relativeFrom="margin">
              <wp:align>left</wp:align>
            </wp:positionH>
            <wp:positionV relativeFrom="paragraph">
              <wp:posOffset>87810</wp:posOffset>
            </wp:positionV>
            <wp:extent cx="1097280" cy="1085973"/>
            <wp:effectExtent l="0" t="0" r="7620" b="0"/>
            <wp:wrapNone/>
            <wp:docPr id="2" name="Picture 2" descr="C:\Users\huonglien\AppData\Local\Microsoft\Windows\Temporary Internet Files\Content.Outlook\0BJ09K47\MRC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onglien\AppData\Local\Microsoft\Windows\Temporary Internet Files\Content.Outlook\0BJ09K47\MRC logo 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380" w:rsidRPr="00E274A7">
        <w:rPr>
          <w:rFonts w:cs="Times New Roman"/>
          <w:b/>
          <w:bCs/>
          <w:caps/>
          <w:color w:val="2F5496" w:themeColor="accent1" w:themeShade="BF"/>
          <w:sz w:val="40"/>
          <w:szCs w:val="40"/>
        </w:rPr>
        <w:t>agenda</w:t>
      </w:r>
      <w:r w:rsidR="0070610B" w:rsidRPr="00E274A7">
        <w:rPr>
          <w:rFonts w:cs="Times New Roman"/>
          <w:b/>
          <w:bCs/>
          <w:caps/>
          <w:color w:val="2F5496" w:themeColor="accent1" w:themeShade="BF"/>
          <w:sz w:val="40"/>
          <w:szCs w:val="40"/>
        </w:rPr>
        <w:t xml:space="preserve"> </w:t>
      </w:r>
      <w:r w:rsidR="004605F9" w:rsidRPr="00E274A7">
        <w:rPr>
          <w:rFonts w:cs="Times New Roman"/>
          <w:b/>
          <w:bCs/>
          <w:caps/>
          <w:color w:val="2F5496" w:themeColor="accent1" w:themeShade="BF"/>
          <w:sz w:val="24"/>
          <w:szCs w:val="40"/>
        </w:rPr>
        <w:t xml:space="preserve">(as of </w:t>
      </w:r>
      <w:r w:rsidR="00FD46AE">
        <w:rPr>
          <w:rFonts w:cs="Times New Roman"/>
          <w:b/>
          <w:bCs/>
          <w:caps/>
          <w:color w:val="2F5496" w:themeColor="accent1" w:themeShade="BF"/>
          <w:sz w:val="24"/>
          <w:szCs w:val="40"/>
        </w:rPr>
        <w:t>15</w:t>
      </w:r>
      <w:r w:rsidR="004605F9" w:rsidRPr="00E274A7">
        <w:rPr>
          <w:rFonts w:cs="Times New Roman"/>
          <w:b/>
          <w:bCs/>
          <w:caps/>
          <w:color w:val="2F5496" w:themeColor="accent1" w:themeShade="BF"/>
          <w:sz w:val="24"/>
          <w:szCs w:val="40"/>
        </w:rPr>
        <w:t xml:space="preserve"> </w:t>
      </w:r>
      <w:r w:rsidR="0070610B" w:rsidRPr="00E274A7">
        <w:rPr>
          <w:rFonts w:cs="Times New Roman"/>
          <w:b/>
          <w:bCs/>
          <w:caps/>
          <w:color w:val="2F5496" w:themeColor="accent1" w:themeShade="BF"/>
          <w:sz w:val="24"/>
          <w:szCs w:val="40"/>
        </w:rPr>
        <w:t>Feb 2017)</w:t>
      </w:r>
    </w:p>
    <w:p w:rsidR="00C62C59" w:rsidRPr="00E274A7" w:rsidRDefault="00C62C59" w:rsidP="00C62C59">
      <w:pPr>
        <w:spacing w:before="120" w:after="0"/>
        <w:ind w:left="2268"/>
        <w:rPr>
          <w:rFonts w:cs="Times New Roman"/>
          <w:b/>
          <w:bCs/>
          <w:color w:val="2F5496" w:themeColor="accent1" w:themeShade="BF"/>
          <w:sz w:val="24"/>
          <w:szCs w:val="24"/>
        </w:rPr>
      </w:pPr>
      <w:r w:rsidRPr="00E274A7">
        <w:rPr>
          <w:rFonts w:cs="Times New Roman"/>
          <w:b/>
          <w:bCs/>
          <w:color w:val="2F5496" w:themeColor="accent1" w:themeShade="BF"/>
          <w:sz w:val="24"/>
          <w:szCs w:val="24"/>
        </w:rPr>
        <w:t>Regional Stakeholder Forum on the Council Study</w:t>
      </w:r>
    </w:p>
    <w:p w:rsidR="00C62C59" w:rsidRPr="00E274A7" w:rsidRDefault="00C62C59" w:rsidP="00C62C59">
      <w:pPr>
        <w:spacing w:after="120"/>
        <w:ind w:left="2268"/>
        <w:rPr>
          <w:rFonts w:cs="Times New Roman"/>
          <w:b/>
          <w:bCs/>
          <w:color w:val="2F5496" w:themeColor="accent1" w:themeShade="BF"/>
          <w:sz w:val="24"/>
          <w:szCs w:val="24"/>
        </w:rPr>
      </w:pPr>
      <w:r w:rsidRPr="00E274A7">
        <w:rPr>
          <w:rFonts w:cs="Times New Roman"/>
          <w:b/>
          <w:bCs/>
          <w:color w:val="2F5496" w:themeColor="accent1" w:themeShade="BF"/>
          <w:sz w:val="24"/>
          <w:szCs w:val="24"/>
        </w:rPr>
        <w:t xml:space="preserve">and the Pak </w:t>
      </w:r>
      <w:proofErr w:type="spellStart"/>
      <w:r w:rsidRPr="00E274A7">
        <w:rPr>
          <w:rFonts w:cs="Times New Roman"/>
          <w:b/>
          <w:bCs/>
          <w:color w:val="2F5496" w:themeColor="accent1" w:themeShade="BF"/>
          <w:sz w:val="24"/>
          <w:szCs w:val="24"/>
        </w:rPr>
        <w:t>Beng</w:t>
      </w:r>
      <w:proofErr w:type="spellEnd"/>
      <w:r w:rsidRPr="00E274A7">
        <w:rPr>
          <w:rFonts w:cs="Times New Roman"/>
          <w:b/>
          <w:bCs/>
          <w:color w:val="2F5496" w:themeColor="accent1" w:themeShade="BF"/>
          <w:sz w:val="24"/>
          <w:szCs w:val="24"/>
        </w:rPr>
        <w:t xml:space="preserve"> Hydropower Project  </w:t>
      </w:r>
    </w:p>
    <w:p w:rsidR="003655F1" w:rsidRPr="00E274A7" w:rsidRDefault="00DE3388" w:rsidP="00291DFD">
      <w:pPr>
        <w:spacing w:after="120"/>
        <w:ind w:left="1548" w:firstLine="720"/>
        <w:rPr>
          <w:rFonts w:cs="Times New Roman"/>
          <w:b/>
          <w:bCs/>
          <w:color w:val="2F5496" w:themeColor="accent1" w:themeShade="BF"/>
          <w:sz w:val="24"/>
          <w:szCs w:val="24"/>
        </w:rPr>
      </w:pPr>
      <w:r w:rsidRPr="00E274A7">
        <w:rPr>
          <w:rFonts w:cs="Times New Roman"/>
          <w:b/>
          <w:bCs/>
          <w:color w:val="2F5496" w:themeColor="accent1" w:themeShade="BF"/>
          <w:sz w:val="24"/>
          <w:szCs w:val="24"/>
        </w:rPr>
        <w:t>22-23</w:t>
      </w:r>
      <w:r w:rsidR="003655F1" w:rsidRPr="00E274A7">
        <w:rPr>
          <w:rFonts w:cs="Times New Roman"/>
          <w:b/>
          <w:bCs/>
          <w:color w:val="2F5496" w:themeColor="accent1" w:themeShade="BF"/>
          <w:sz w:val="24"/>
          <w:szCs w:val="24"/>
        </w:rPr>
        <w:t xml:space="preserve"> February 2017</w:t>
      </w:r>
      <w:r w:rsidR="00891380" w:rsidRPr="00E274A7">
        <w:rPr>
          <w:rFonts w:cs="Times New Roman"/>
          <w:b/>
          <w:bCs/>
          <w:color w:val="2F5496" w:themeColor="accent1" w:themeShade="BF"/>
          <w:sz w:val="24"/>
          <w:szCs w:val="24"/>
        </w:rPr>
        <w:t xml:space="preserve"> | </w:t>
      </w:r>
      <w:proofErr w:type="spellStart"/>
      <w:r w:rsidR="00291DFD" w:rsidRPr="00E274A7">
        <w:rPr>
          <w:rFonts w:cs="Times New Roman"/>
          <w:b/>
          <w:bCs/>
          <w:color w:val="2F5496" w:themeColor="accent1" w:themeShade="BF"/>
          <w:sz w:val="24"/>
          <w:szCs w:val="24"/>
        </w:rPr>
        <w:t>Luang</w:t>
      </w:r>
      <w:proofErr w:type="spellEnd"/>
      <w:r w:rsidR="00291DFD" w:rsidRPr="00E274A7">
        <w:rPr>
          <w:rFonts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="00291DFD" w:rsidRPr="00E274A7">
        <w:rPr>
          <w:rFonts w:cs="Times New Roman"/>
          <w:b/>
          <w:bCs/>
          <w:color w:val="2F5496" w:themeColor="accent1" w:themeShade="BF"/>
          <w:sz w:val="24"/>
          <w:szCs w:val="24"/>
        </w:rPr>
        <w:t>Prabang</w:t>
      </w:r>
      <w:proofErr w:type="spellEnd"/>
      <w:r w:rsidR="00F622E6" w:rsidRPr="00E274A7">
        <w:rPr>
          <w:rFonts w:cs="Times New Roman"/>
          <w:b/>
          <w:bCs/>
          <w:color w:val="2F5496" w:themeColor="accent1" w:themeShade="BF"/>
          <w:sz w:val="24"/>
          <w:szCs w:val="24"/>
        </w:rPr>
        <w:t xml:space="preserve"> View Hotel</w:t>
      </w:r>
      <w:r w:rsidR="00291DFD" w:rsidRPr="00E274A7">
        <w:rPr>
          <w:rFonts w:cs="Times New Roman"/>
          <w:b/>
          <w:bCs/>
          <w:color w:val="2F5496" w:themeColor="accent1" w:themeShade="BF"/>
          <w:sz w:val="24"/>
          <w:szCs w:val="24"/>
        </w:rPr>
        <w:t xml:space="preserve">, </w:t>
      </w:r>
      <w:proofErr w:type="spellStart"/>
      <w:r w:rsidR="00F622E6" w:rsidRPr="00E274A7">
        <w:rPr>
          <w:rFonts w:cs="Times New Roman"/>
          <w:b/>
          <w:bCs/>
          <w:color w:val="2F5496" w:themeColor="accent1" w:themeShade="BF"/>
          <w:sz w:val="24"/>
          <w:szCs w:val="24"/>
        </w:rPr>
        <w:t>Luang</w:t>
      </w:r>
      <w:proofErr w:type="spellEnd"/>
      <w:r w:rsidR="00F622E6" w:rsidRPr="00E274A7">
        <w:rPr>
          <w:rFonts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="00F622E6" w:rsidRPr="00E274A7">
        <w:rPr>
          <w:rFonts w:cs="Times New Roman"/>
          <w:b/>
          <w:bCs/>
          <w:color w:val="2F5496" w:themeColor="accent1" w:themeShade="BF"/>
          <w:sz w:val="24"/>
          <w:szCs w:val="24"/>
        </w:rPr>
        <w:t>Prabang</w:t>
      </w:r>
      <w:proofErr w:type="spellEnd"/>
      <w:r w:rsidR="00F622E6" w:rsidRPr="00E274A7">
        <w:rPr>
          <w:rFonts w:cs="Times New Roman"/>
          <w:b/>
          <w:bCs/>
          <w:color w:val="2F5496" w:themeColor="accent1" w:themeShade="BF"/>
          <w:sz w:val="24"/>
          <w:szCs w:val="24"/>
        </w:rPr>
        <w:t xml:space="preserve">, </w:t>
      </w:r>
      <w:r w:rsidR="00291DFD" w:rsidRPr="00E274A7">
        <w:rPr>
          <w:rFonts w:cs="Times New Roman"/>
          <w:b/>
          <w:bCs/>
          <w:color w:val="2F5496" w:themeColor="accent1" w:themeShade="BF"/>
          <w:sz w:val="24"/>
          <w:szCs w:val="24"/>
        </w:rPr>
        <w:t>Lao PDR</w:t>
      </w:r>
    </w:p>
    <w:p w:rsidR="003655F1" w:rsidRPr="00E274A7" w:rsidRDefault="003655F1" w:rsidP="003655F1">
      <w:pPr>
        <w:spacing w:after="0" w:line="240" w:lineRule="auto"/>
        <w:ind w:left="1859" w:right="2624"/>
        <w:jc w:val="center"/>
        <w:rPr>
          <w:rFonts w:eastAsia="Times New Roman" w:cs="Times New Roman"/>
          <w:b/>
          <w:bCs/>
          <w:sz w:val="28"/>
        </w:rPr>
      </w:pPr>
    </w:p>
    <w:tbl>
      <w:tblPr>
        <w:tblW w:w="10485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3130"/>
        <w:gridCol w:w="2540"/>
        <w:gridCol w:w="4111"/>
      </w:tblGrid>
      <w:tr w:rsidR="002177A1" w:rsidRPr="00E274A7" w:rsidTr="002C13CD">
        <w:trPr>
          <w:trHeight w:hRule="exact" w:val="342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FFFFFF" w:themeFill="background1"/>
          </w:tcPr>
          <w:p w:rsidR="003655F1" w:rsidRPr="00E274A7" w:rsidRDefault="003655F1" w:rsidP="008F6CBC">
            <w:pPr>
              <w:pStyle w:val="NoSpacing"/>
              <w:jc w:val="center"/>
              <w:rPr>
                <w:rFonts w:cs="Times New Roman"/>
                <w:b/>
                <w:bCs/>
                <w:color w:val="2F5496" w:themeColor="accent1" w:themeShade="BF"/>
              </w:rPr>
            </w:pPr>
            <w:r w:rsidRPr="00E274A7">
              <w:rPr>
                <w:rFonts w:cs="Times New Roman"/>
                <w:b/>
                <w:bCs/>
                <w:color w:val="2F5496" w:themeColor="accent1" w:themeShade="BF"/>
                <w:spacing w:val="-1"/>
              </w:rPr>
              <w:t>T</w:t>
            </w:r>
            <w:r w:rsidRPr="00E274A7">
              <w:rPr>
                <w:rFonts w:cs="Times New Roman"/>
                <w:b/>
                <w:bCs/>
                <w:color w:val="2F5496" w:themeColor="accent1" w:themeShade="BF"/>
              </w:rPr>
              <w:t>ime</w:t>
            </w:r>
          </w:p>
        </w:tc>
        <w:tc>
          <w:tcPr>
            <w:tcW w:w="313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FFFFFF" w:themeFill="background1"/>
          </w:tcPr>
          <w:p w:rsidR="003655F1" w:rsidRPr="00E274A7" w:rsidRDefault="003655F1" w:rsidP="002177A1">
            <w:pPr>
              <w:pStyle w:val="NoSpacing"/>
              <w:ind w:left="170"/>
              <w:rPr>
                <w:rFonts w:cs="Times New Roman"/>
                <w:b/>
                <w:bCs/>
                <w:color w:val="2F5496" w:themeColor="accent1" w:themeShade="BF"/>
              </w:rPr>
            </w:pPr>
          </w:p>
        </w:tc>
        <w:tc>
          <w:tcPr>
            <w:tcW w:w="254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FFFFFF" w:themeFill="background1"/>
          </w:tcPr>
          <w:p w:rsidR="003655F1" w:rsidRPr="00E274A7" w:rsidRDefault="003655F1" w:rsidP="004605F9">
            <w:pPr>
              <w:pStyle w:val="NoSpacing"/>
              <w:rPr>
                <w:rFonts w:cs="Times New Roman"/>
                <w:b/>
                <w:bCs/>
                <w:color w:val="2F5496" w:themeColor="accent1" w:themeShade="BF"/>
              </w:rPr>
            </w:pPr>
            <w:proofErr w:type="spellStart"/>
            <w:r w:rsidRPr="00E274A7">
              <w:rPr>
                <w:rFonts w:cs="Times New Roman"/>
                <w:b/>
                <w:bCs/>
                <w:color w:val="2F5496" w:themeColor="accent1" w:themeShade="BF"/>
                <w:spacing w:val="2"/>
              </w:rPr>
              <w:t>P</w:t>
            </w:r>
            <w:r w:rsidRPr="00E274A7">
              <w:rPr>
                <w:rFonts w:cs="Times New Roman"/>
                <w:b/>
                <w:bCs/>
                <w:color w:val="2F5496" w:themeColor="accent1" w:themeShade="BF"/>
              </w:rPr>
              <w:t>r</w:t>
            </w:r>
            <w:r w:rsidRPr="00E274A7">
              <w:rPr>
                <w:rFonts w:cs="Times New Roman"/>
                <w:b/>
                <w:bCs/>
                <w:color w:val="2F5496" w:themeColor="accent1" w:themeShade="BF"/>
                <w:spacing w:val="-2"/>
              </w:rPr>
              <w:t>o</w:t>
            </w:r>
            <w:r w:rsidRPr="00E274A7">
              <w:rPr>
                <w:rFonts w:cs="Times New Roman"/>
                <w:b/>
                <w:bCs/>
                <w:color w:val="2F5496" w:themeColor="accent1" w:themeShade="BF"/>
              </w:rPr>
              <w:t>gr</w:t>
            </w:r>
            <w:r w:rsidRPr="00E274A7">
              <w:rPr>
                <w:rFonts w:cs="Times New Roman"/>
                <w:b/>
                <w:bCs/>
                <w:color w:val="2F5496" w:themeColor="accent1" w:themeShade="BF"/>
                <w:spacing w:val="-2"/>
              </w:rPr>
              <w:t>a</w:t>
            </w:r>
            <w:r w:rsidRPr="00E274A7">
              <w:rPr>
                <w:rFonts w:cs="Times New Roman"/>
                <w:b/>
                <w:bCs/>
                <w:color w:val="2F5496" w:themeColor="accent1" w:themeShade="BF"/>
              </w:rPr>
              <w:t>m</w:t>
            </w:r>
            <w:r w:rsidRPr="00E274A7">
              <w:rPr>
                <w:rFonts w:cs="Times New Roman"/>
                <w:b/>
                <w:bCs/>
                <w:color w:val="2F5496" w:themeColor="accent1" w:themeShade="BF"/>
                <w:spacing w:val="-2"/>
              </w:rPr>
              <w:t>m</w:t>
            </w:r>
            <w:r w:rsidRPr="00E274A7">
              <w:rPr>
                <w:rFonts w:cs="Times New Roman"/>
                <w:b/>
                <w:bCs/>
                <w:color w:val="2F5496" w:themeColor="accent1" w:themeShade="BF"/>
              </w:rPr>
              <w:t>e</w:t>
            </w:r>
            <w:proofErr w:type="spellEnd"/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FFFFFF" w:themeFill="background1"/>
          </w:tcPr>
          <w:p w:rsidR="003655F1" w:rsidRPr="00E274A7" w:rsidRDefault="003655F1" w:rsidP="002177A1">
            <w:pPr>
              <w:pStyle w:val="NoSpacing"/>
              <w:ind w:left="170"/>
              <w:jc w:val="center"/>
              <w:rPr>
                <w:rFonts w:cs="Times New Roman"/>
                <w:b/>
                <w:bCs/>
                <w:color w:val="2F5496" w:themeColor="accent1" w:themeShade="BF"/>
              </w:rPr>
            </w:pPr>
            <w:r w:rsidRPr="00E274A7">
              <w:rPr>
                <w:rFonts w:cs="Times New Roman"/>
                <w:b/>
                <w:bCs/>
                <w:color w:val="2F5496" w:themeColor="accent1" w:themeShade="BF"/>
                <w:spacing w:val="2"/>
              </w:rPr>
              <w:t>P</w:t>
            </w:r>
            <w:r w:rsidRPr="00E274A7">
              <w:rPr>
                <w:rFonts w:cs="Times New Roman"/>
                <w:b/>
                <w:bCs/>
                <w:color w:val="2F5496" w:themeColor="accent1" w:themeShade="BF"/>
                <w:spacing w:val="-2"/>
              </w:rPr>
              <w:t>r</w:t>
            </w:r>
            <w:r w:rsidRPr="00E274A7">
              <w:rPr>
                <w:rFonts w:cs="Times New Roman"/>
                <w:b/>
                <w:bCs/>
                <w:color w:val="2F5496" w:themeColor="accent1" w:themeShade="BF"/>
              </w:rPr>
              <w:t>ese</w:t>
            </w:r>
            <w:r w:rsidRPr="00E274A7">
              <w:rPr>
                <w:rFonts w:cs="Times New Roman"/>
                <w:b/>
                <w:bCs/>
                <w:color w:val="2F5496" w:themeColor="accent1" w:themeShade="BF"/>
                <w:spacing w:val="-2"/>
              </w:rPr>
              <w:t>n</w:t>
            </w:r>
            <w:r w:rsidRPr="00E274A7">
              <w:rPr>
                <w:rFonts w:cs="Times New Roman"/>
                <w:b/>
                <w:bCs/>
                <w:color w:val="2F5496" w:themeColor="accent1" w:themeShade="BF"/>
              </w:rPr>
              <w:t>ter - format</w:t>
            </w:r>
          </w:p>
        </w:tc>
      </w:tr>
      <w:tr w:rsidR="002177A1" w:rsidRPr="00E274A7" w:rsidTr="002C13CD">
        <w:trPr>
          <w:trHeight w:hRule="exact" w:val="334"/>
          <w:jc w:val="center"/>
        </w:trPr>
        <w:tc>
          <w:tcPr>
            <w:tcW w:w="10485" w:type="dxa"/>
            <w:gridSpan w:val="4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2F5496" w:themeFill="accent1" w:themeFillShade="BF"/>
          </w:tcPr>
          <w:p w:rsidR="003655F1" w:rsidRPr="00E274A7" w:rsidRDefault="00DE3388" w:rsidP="002177A1">
            <w:pPr>
              <w:pStyle w:val="NoSpacing"/>
              <w:ind w:left="170"/>
              <w:jc w:val="center"/>
              <w:rPr>
                <w:rFonts w:cs="Times New Roman"/>
                <w:b/>
                <w:bCs/>
                <w:caps/>
                <w:color w:val="FFFFFF" w:themeColor="background1"/>
                <w:spacing w:val="2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FFFFFF" w:themeColor="background1"/>
                <w:spacing w:val="2"/>
                <w:sz w:val="24"/>
                <w:szCs w:val="24"/>
              </w:rPr>
              <w:t>Day 1: 22</w:t>
            </w:r>
            <w:r w:rsidR="003655F1" w:rsidRPr="00E274A7">
              <w:rPr>
                <w:rFonts w:cs="Times New Roman"/>
                <w:b/>
                <w:bCs/>
                <w:caps/>
                <w:color w:val="FFFFFF" w:themeColor="background1"/>
                <w:spacing w:val="2"/>
                <w:sz w:val="24"/>
                <w:szCs w:val="24"/>
              </w:rPr>
              <w:t xml:space="preserve"> Feb 2017</w:t>
            </w:r>
          </w:p>
          <w:p w:rsidR="003655F1" w:rsidRPr="00E274A7" w:rsidRDefault="003655F1" w:rsidP="002177A1">
            <w:pPr>
              <w:pStyle w:val="NoSpacing"/>
              <w:ind w:left="170"/>
              <w:jc w:val="center"/>
              <w:rPr>
                <w:rFonts w:cs="Times New Roman"/>
                <w:b/>
                <w:bCs/>
                <w:caps/>
                <w:color w:val="FFFFFF" w:themeColor="background1"/>
                <w:spacing w:val="2"/>
                <w:sz w:val="24"/>
                <w:szCs w:val="24"/>
              </w:rPr>
            </w:pPr>
          </w:p>
        </w:tc>
      </w:tr>
      <w:tr w:rsidR="003655F1" w:rsidRPr="00E274A7" w:rsidTr="002C13CD">
        <w:trPr>
          <w:trHeight w:hRule="exact" w:val="360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3655F1" w:rsidRPr="00E274A7" w:rsidRDefault="003655F1" w:rsidP="008F6CBC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08:00</w:t>
            </w:r>
          </w:p>
        </w:tc>
        <w:tc>
          <w:tcPr>
            <w:tcW w:w="313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3655F1" w:rsidRPr="00E274A7" w:rsidRDefault="003655F1" w:rsidP="002177A1">
            <w:pPr>
              <w:pStyle w:val="NoSpacing"/>
              <w:ind w:left="170"/>
              <w:rPr>
                <w:rFonts w:cs="Times New Roman"/>
              </w:rPr>
            </w:pPr>
            <w:r w:rsidRPr="00E274A7">
              <w:rPr>
                <w:rFonts w:cs="Times New Roman"/>
                <w:spacing w:val="-1"/>
              </w:rPr>
              <w:t>R</w:t>
            </w:r>
            <w:r w:rsidRPr="00E274A7">
              <w:rPr>
                <w:rFonts w:cs="Times New Roman"/>
              </w:rPr>
              <w:t>e</w:t>
            </w:r>
            <w:r w:rsidRPr="00E274A7">
              <w:rPr>
                <w:rFonts w:cs="Times New Roman"/>
                <w:spacing w:val="-2"/>
              </w:rPr>
              <w:t>g</w:t>
            </w:r>
            <w:r w:rsidRPr="00E274A7">
              <w:rPr>
                <w:rFonts w:cs="Times New Roman"/>
              </w:rPr>
              <w:t>istr</w:t>
            </w:r>
            <w:r w:rsidRPr="00E274A7">
              <w:rPr>
                <w:rFonts w:cs="Times New Roman"/>
                <w:spacing w:val="-2"/>
              </w:rPr>
              <w:t>a</w:t>
            </w:r>
            <w:r w:rsidRPr="00E274A7">
              <w:rPr>
                <w:rFonts w:cs="Times New Roman"/>
                <w:spacing w:val="-1"/>
              </w:rPr>
              <w:t>t</w:t>
            </w:r>
            <w:r w:rsidRPr="00E274A7">
              <w:rPr>
                <w:rFonts w:cs="Times New Roman"/>
              </w:rPr>
              <w:t>ion</w:t>
            </w:r>
          </w:p>
        </w:tc>
        <w:tc>
          <w:tcPr>
            <w:tcW w:w="254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3655F1" w:rsidRPr="00E274A7" w:rsidRDefault="003655F1" w:rsidP="004605F9">
            <w:pPr>
              <w:pStyle w:val="NoSpacing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3655F1" w:rsidRPr="00E274A7" w:rsidRDefault="003655F1" w:rsidP="002177A1">
            <w:pPr>
              <w:pStyle w:val="NoSpacing"/>
              <w:ind w:left="227"/>
              <w:rPr>
                <w:rFonts w:cs="Times New Roman"/>
                <w:i/>
              </w:rPr>
            </w:pPr>
            <w:r w:rsidRPr="00E274A7">
              <w:rPr>
                <w:rFonts w:cs="Times New Roman"/>
                <w:i/>
                <w:spacing w:val="-1"/>
              </w:rPr>
              <w:t>A</w:t>
            </w:r>
            <w:r w:rsidRPr="00E274A7">
              <w:rPr>
                <w:rFonts w:cs="Times New Roman"/>
                <w:i/>
              </w:rPr>
              <w:t>d</w:t>
            </w:r>
            <w:r w:rsidRPr="00E274A7">
              <w:rPr>
                <w:rFonts w:cs="Times New Roman"/>
                <w:i/>
                <w:spacing w:val="-4"/>
              </w:rPr>
              <w:t>m</w:t>
            </w:r>
            <w:r w:rsidRPr="00E274A7">
              <w:rPr>
                <w:rFonts w:cs="Times New Roman"/>
                <w:i/>
              </w:rPr>
              <w:t>inist</w:t>
            </w:r>
            <w:r w:rsidRPr="00E274A7">
              <w:rPr>
                <w:rFonts w:cs="Times New Roman"/>
                <w:i/>
                <w:spacing w:val="-2"/>
              </w:rPr>
              <w:t>r</w:t>
            </w:r>
            <w:r w:rsidRPr="00E274A7">
              <w:rPr>
                <w:rFonts w:cs="Times New Roman"/>
                <w:i/>
              </w:rPr>
              <w:t>a</w:t>
            </w:r>
            <w:r w:rsidRPr="00E274A7">
              <w:rPr>
                <w:rFonts w:cs="Times New Roman"/>
                <w:i/>
                <w:spacing w:val="-1"/>
              </w:rPr>
              <w:t>t</w:t>
            </w:r>
            <w:r w:rsidRPr="00E274A7">
              <w:rPr>
                <w:rFonts w:cs="Times New Roman"/>
                <w:i/>
              </w:rPr>
              <w:t>ion</w:t>
            </w:r>
          </w:p>
        </w:tc>
      </w:tr>
      <w:tr w:rsidR="008F6CBC" w:rsidRPr="00E274A7" w:rsidTr="002C13CD">
        <w:trPr>
          <w:trHeight w:hRule="exact" w:val="370"/>
          <w:jc w:val="center"/>
        </w:trPr>
        <w:tc>
          <w:tcPr>
            <w:tcW w:w="10485" w:type="dxa"/>
            <w:gridSpan w:val="4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FFFFFF" w:themeFill="background1"/>
          </w:tcPr>
          <w:p w:rsidR="003655F1" w:rsidRPr="00E274A7" w:rsidRDefault="003655F1" w:rsidP="002177A1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>Session 1A:</w:t>
            </w:r>
            <w:r w:rsidRPr="00E274A7">
              <w:rPr>
                <w:rFonts w:cs="Times New Roman"/>
                <w:caps/>
                <w:color w:val="1F3864" w:themeColor="accent1" w:themeShade="80"/>
                <w:sz w:val="24"/>
                <w:szCs w:val="24"/>
              </w:rPr>
              <w:t xml:space="preserve"> </w:t>
            </w: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pacing w:val="-2"/>
                <w:sz w:val="24"/>
                <w:szCs w:val="24"/>
              </w:rPr>
              <w:t>W</w:t>
            </w: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>e</w:t>
            </w: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pacing w:val="-1"/>
                <w:sz w:val="24"/>
                <w:szCs w:val="24"/>
              </w:rPr>
              <w:t>l</w:t>
            </w: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>co</w:t>
            </w: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pacing w:val="-1"/>
                <w:sz w:val="24"/>
                <w:szCs w:val="24"/>
              </w:rPr>
              <w:t>m</w:t>
            </w: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>e and O</w:t>
            </w: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pacing w:val="-3"/>
                <w:sz w:val="24"/>
                <w:szCs w:val="24"/>
              </w:rPr>
              <w:t>b</w:t>
            </w: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>je</w:t>
            </w: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pacing w:val="-2"/>
                <w:sz w:val="24"/>
                <w:szCs w:val="24"/>
              </w:rPr>
              <w:t>c</w:t>
            </w: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>ti</w:t>
            </w: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pacing w:val="-2"/>
                <w:sz w:val="24"/>
                <w:szCs w:val="24"/>
              </w:rPr>
              <w:t>v</w:t>
            </w: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>es</w:t>
            </w:r>
          </w:p>
          <w:p w:rsidR="003655F1" w:rsidRPr="00E274A7" w:rsidRDefault="003655F1" w:rsidP="002177A1">
            <w:pPr>
              <w:pStyle w:val="NoSpacing"/>
              <w:ind w:left="170"/>
              <w:jc w:val="center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</w:p>
        </w:tc>
      </w:tr>
      <w:tr w:rsidR="003655F1" w:rsidRPr="00E274A7" w:rsidTr="002C13CD">
        <w:trPr>
          <w:trHeight w:hRule="exact" w:val="310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3655F1" w:rsidRPr="00E274A7" w:rsidRDefault="003655F1" w:rsidP="008F6CBC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08:30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3655F1" w:rsidRPr="00E274A7" w:rsidRDefault="00B628CE" w:rsidP="002177A1">
            <w:pPr>
              <w:pStyle w:val="NoSpacing"/>
              <w:ind w:left="170"/>
              <w:rPr>
                <w:rFonts w:cs="Times New Roman"/>
                <w:noProof/>
                <w:spacing w:val="-1"/>
              </w:rPr>
            </w:pPr>
            <w:r w:rsidRPr="00E274A7">
              <w:rPr>
                <w:rFonts w:cs="Times New Roman"/>
                <w:noProof/>
                <w:spacing w:val="-1"/>
              </w:rPr>
              <w:t>Welcome (5’)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3655F1" w:rsidRPr="00E274A7" w:rsidRDefault="003655F1" w:rsidP="002177A1">
            <w:pPr>
              <w:pStyle w:val="NoSpacing"/>
              <w:ind w:left="227"/>
              <w:rPr>
                <w:rFonts w:cs="Times New Roman"/>
              </w:rPr>
            </w:pPr>
            <w:r w:rsidRPr="00E274A7">
              <w:rPr>
                <w:rFonts w:cs="Times New Roman"/>
                <w:spacing w:val="-1"/>
              </w:rPr>
              <w:t xml:space="preserve">Dr. Pham Tuan Phan, </w:t>
            </w:r>
            <w:r w:rsidRPr="00E274A7">
              <w:rPr>
                <w:rFonts w:cs="Times New Roman"/>
                <w:i/>
                <w:spacing w:val="-1"/>
              </w:rPr>
              <w:t>CEO of MRCS</w:t>
            </w:r>
          </w:p>
        </w:tc>
      </w:tr>
      <w:tr w:rsidR="003655F1" w:rsidRPr="00E274A7" w:rsidTr="004605F9">
        <w:trPr>
          <w:trHeight w:hRule="exact" w:val="1077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3655F1" w:rsidRPr="00E274A7" w:rsidRDefault="003655F1" w:rsidP="008F6CBC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08:40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3655F1" w:rsidRPr="00E274A7" w:rsidRDefault="003655F1" w:rsidP="002177A1">
            <w:pPr>
              <w:pStyle w:val="NoSpacing"/>
              <w:ind w:left="170"/>
              <w:rPr>
                <w:rFonts w:cs="Times New Roman"/>
                <w:noProof/>
                <w:spacing w:val="-1"/>
              </w:rPr>
            </w:pPr>
            <w:r w:rsidRPr="00E274A7">
              <w:rPr>
                <w:rFonts w:cs="Times New Roman"/>
                <w:noProof/>
                <w:spacing w:val="-1"/>
              </w:rPr>
              <w:t xml:space="preserve">Opening Remarks </w:t>
            </w:r>
            <w:r w:rsidR="00B628CE" w:rsidRPr="00E274A7">
              <w:rPr>
                <w:rFonts w:cs="Times New Roman"/>
                <w:noProof/>
                <w:spacing w:val="-1"/>
              </w:rPr>
              <w:t>(10’)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3655F1" w:rsidRPr="00E274A7" w:rsidRDefault="004605F9" w:rsidP="002177A1">
            <w:pPr>
              <w:pStyle w:val="NoSpacing"/>
              <w:ind w:left="227"/>
              <w:rPr>
                <w:rFonts w:cs="Times New Roman"/>
                <w:spacing w:val="-1"/>
              </w:rPr>
            </w:pPr>
            <w:r w:rsidRPr="00E274A7">
              <w:rPr>
                <w:rFonts w:cs="Times New Roman"/>
                <w:spacing w:val="-1"/>
              </w:rPr>
              <w:t xml:space="preserve">H.E. </w:t>
            </w:r>
            <w:proofErr w:type="spellStart"/>
            <w:r w:rsidRPr="00E274A7">
              <w:rPr>
                <w:rFonts w:cs="Times New Roman"/>
                <w:spacing w:val="-1"/>
              </w:rPr>
              <w:t>Sommad</w:t>
            </w:r>
            <w:proofErr w:type="spellEnd"/>
            <w:r w:rsidRPr="00E274A7">
              <w:rPr>
                <w:rFonts w:cs="Times New Roman"/>
                <w:spacing w:val="-1"/>
              </w:rPr>
              <w:t xml:space="preserve"> </w:t>
            </w:r>
            <w:proofErr w:type="spellStart"/>
            <w:r w:rsidRPr="00E274A7">
              <w:rPr>
                <w:rFonts w:cs="Times New Roman"/>
                <w:spacing w:val="-1"/>
              </w:rPr>
              <w:t>Pholsena</w:t>
            </w:r>
            <w:proofErr w:type="spellEnd"/>
            <w:r w:rsidRPr="00E274A7">
              <w:rPr>
                <w:rFonts w:cs="Times New Roman"/>
                <w:spacing w:val="-1"/>
              </w:rPr>
              <w:t xml:space="preserve">, </w:t>
            </w:r>
            <w:r w:rsidR="00774CF1" w:rsidRPr="00E274A7">
              <w:rPr>
                <w:rFonts w:cs="Times New Roman"/>
                <w:i/>
                <w:spacing w:val="-1"/>
              </w:rPr>
              <w:t xml:space="preserve">Minister of </w:t>
            </w:r>
            <w:r w:rsidR="00755FE1" w:rsidRPr="00E274A7">
              <w:rPr>
                <w:rFonts w:cs="Times New Roman"/>
                <w:i/>
                <w:spacing w:val="-1"/>
              </w:rPr>
              <w:t>Natural Resources &amp; Environment</w:t>
            </w:r>
            <w:r w:rsidR="00774CF1" w:rsidRPr="00E274A7">
              <w:rPr>
                <w:rFonts w:cs="Times New Roman"/>
                <w:i/>
                <w:spacing w:val="-1"/>
              </w:rPr>
              <w:t xml:space="preserve"> and MRC Council Member</w:t>
            </w:r>
            <w:r w:rsidRPr="00E274A7">
              <w:rPr>
                <w:rFonts w:cs="Times New Roman"/>
                <w:i/>
                <w:spacing w:val="-1"/>
              </w:rPr>
              <w:t>, Lao PDR</w:t>
            </w:r>
            <w:r w:rsidRPr="00E274A7">
              <w:rPr>
                <w:rFonts w:cs="Times New Roman"/>
                <w:spacing w:val="-1"/>
              </w:rPr>
              <w:t xml:space="preserve"> </w:t>
            </w:r>
            <w:r w:rsidR="00755FE1" w:rsidRPr="00E274A7">
              <w:rPr>
                <w:rFonts w:cs="Times New Roman"/>
                <w:spacing w:val="-1"/>
              </w:rPr>
              <w:t xml:space="preserve"> </w:t>
            </w:r>
          </w:p>
        </w:tc>
      </w:tr>
      <w:tr w:rsidR="003655F1" w:rsidRPr="00E274A7" w:rsidTr="002C13CD">
        <w:trPr>
          <w:trHeight w:hRule="exact" w:val="589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3655F1" w:rsidRPr="00E274A7" w:rsidRDefault="0089478E" w:rsidP="008F6CBC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08:50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3655F1" w:rsidRPr="00E274A7" w:rsidRDefault="003655F1" w:rsidP="002177A1">
            <w:pPr>
              <w:pStyle w:val="NoSpacing"/>
              <w:ind w:left="170"/>
              <w:rPr>
                <w:rFonts w:cs="Times New Roman"/>
              </w:rPr>
            </w:pPr>
            <w:r w:rsidRPr="00E274A7">
              <w:rPr>
                <w:rFonts w:cs="Times New Roman"/>
                <w:noProof/>
                <w:spacing w:val="-1"/>
              </w:rPr>
              <w:t>Rationale</w:t>
            </w:r>
            <w:r w:rsidRPr="00E274A7">
              <w:rPr>
                <w:rFonts w:cs="Times New Roman"/>
                <w:spacing w:val="-1"/>
              </w:rPr>
              <w:t>, o</w:t>
            </w:r>
            <w:r w:rsidRPr="00E274A7">
              <w:rPr>
                <w:rFonts w:cs="Times New Roman"/>
              </w:rPr>
              <w:t>bje</w:t>
            </w:r>
            <w:r w:rsidRPr="00E274A7">
              <w:rPr>
                <w:rFonts w:cs="Times New Roman"/>
                <w:spacing w:val="-2"/>
              </w:rPr>
              <w:t>c</w:t>
            </w:r>
            <w:r w:rsidRPr="00E274A7">
              <w:rPr>
                <w:rFonts w:cs="Times New Roman"/>
              </w:rPr>
              <w:t>ti</w:t>
            </w:r>
            <w:r w:rsidRPr="00E274A7">
              <w:rPr>
                <w:rFonts w:cs="Times New Roman"/>
                <w:spacing w:val="-2"/>
              </w:rPr>
              <w:t>v</w:t>
            </w:r>
            <w:r w:rsidRPr="00E274A7">
              <w:rPr>
                <w:rFonts w:cs="Times New Roman"/>
              </w:rPr>
              <w:t xml:space="preserve">es, </w:t>
            </w:r>
            <w:r w:rsidRPr="00E274A7">
              <w:rPr>
                <w:rFonts w:cs="Times New Roman"/>
                <w:spacing w:val="-2"/>
              </w:rPr>
              <w:t>a</w:t>
            </w:r>
            <w:r w:rsidRPr="00E274A7">
              <w:rPr>
                <w:rFonts w:cs="Times New Roman"/>
              </w:rPr>
              <w:t>nd agenda of the forum</w:t>
            </w:r>
            <w:r w:rsidR="0089478E" w:rsidRPr="00E274A7">
              <w:rPr>
                <w:rFonts w:cs="Times New Roman"/>
              </w:rPr>
              <w:t xml:space="preserve"> (10’)</w:t>
            </w:r>
          </w:p>
          <w:p w:rsidR="003655F1" w:rsidRPr="00E274A7" w:rsidRDefault="003655F1" w:rsidP="002177A1">
            <w:pPr>
              <w:pStyle w:val="NoSpacing"/>
              <w:ind w:left="170"/>
              <w:rPr>
                <w:rFonts w:cs="Times New Roman"/>
              </w:rPr>
            </w:pPr>
          </w:p>
          <w:p w:rsidR="003655F1" w:rsidRPr="00E274A7" w:rsidRDefault="003655F1" w:rsidP="002177A1">
            <w:pPr>
              <w:pStyle w:val="NoSpacing"/>
              <w:ind w:left="17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3655F1" w:rsidRPr="00E274A7" w:rsidRDefault="004605F9" w:rsidP="002177A1">
            <w:pPr>
              <w:pStyle w:val="NoSpacing"/>
              <w:ind w:left="227"/>
              <w:rPr>
                <w:rFonts w:cs="Times New Roman"/>
              </w:rPr>
            </w:pPr>
            <w:r w:rsidRPr="00E274A7">
              <w:rPr>
                <w:i/>
              </w:rPr>
              <w:t>Facilitator</w:t>
            </w:r>
            <w:r w:rsidRPr="00E274A7">
              <w:t xml:space="preserve">: Dr. Albert Salamanca, </w:t>
            </w:r>
            <w:r w:rsidRPr="00E274A7">
              <w:rPr>
                <w:i/>
              </w:rPr>
              <w:t>SEI/SUMERNET</w:t>
            </w:r>
          </w:p>
        </w:tc>
      </w:tr>
      <w:tr w:rsidR="003655F1" w:rsidRPr="00E274A7" w:rsidTr="0089478E">
        <w:trPr>
          <w:trHeight w:hRule="exact" w:val="1185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3655F1" w:rsidRPr="00E274A7" w:rsidRDefault="0089478E" w:rsidP="008F6CBC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09:00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3655F1" w:rsidRPr="00E274A7" w:rsidRDefault="003655F1" w:rsidP="002177A1">
            <w:pPr>
              <w:pStyle w:val="NoSpacing"/>
              <w:ind w:left="170"/>
              <w:rPr>
                <w:rFonts w:cs="Times New Roman"/>
                <w:noProof/>
                <w:spacing w:val="-1"/>
              </w:rPr>
            </w:pPr>
            <w:r w:rsidRPr="00E274A7">
              <w:rPr>
                <w:rFonts w:cs="Times New Roman"/>
                <w:noProof/>
                <w:spacing w:val="-1"/>
              </w:rPr>
              <w:t>MRC stakeholder engagement principles, mechanisms, and processes</w:t>
            </w:r>
            <w:r w:rsidR="000C53E4" w:rsidRPr="00E274A7">
              <w:rPr>
                <w:rFonts w:cs="Times New Roman"/>
                <w:noProof/>
                <w:spacing w:val="-1"/>
              </w:rPr>
              <w:t xml:space="preserve"> including for Council Study &amp; Pak Beng</w:t>
            </w:r>
            <w:r w:rsidR="0089478E" w:rsidRPr="00E274A7">
              <w:rPr>
                <w:rFonts w:cs="Times New Roman"/>
                <w:noProof/>
                <w:spacing w:val="-1"/>
              </w:rPr>
              <w:t xml:space="preserve"> (10</w:t>
            </w:r>
            <w:r w:rsidR="00415CA5" w:rsidRPr="00E274A7">
              <w:rPr>
                <w:rFonts w:cs="Times New Roman"/>
                <w:noProof/>
                <w:spacing w:val="-1"/>
              </w:rPr>
              <w:t>’)</w:t>
            </w:r>
          </w:p>
          <w:p w:rsidR="00415CA5" w:rsidRPr="00E274A7" w:rsidRDefault="00415CA5" w:rsidP="002177A1">
            <w:pPr>
              <w:pStyle w:val="NoSpacing"/>
              <w:ind w:left="170"/>
              <w:rPr>
                <w:rFonts w:cs="Times New Roman"/>
                <w:noProof/>
                <w:spacing w:val="-1"/>
              </w:rPr>
            </w:pPr>
          </w:p>
          <w:p w:rsidR="00415CA5" w:rsidRPr="00E274A7" w:rsidRDefault="00415CA5" w:rsidP="002177A1">
            <w:pPr>
              <w:pStyle w:val="NoSpacing"/>
              <w:ind w:left="170"/>
              <w:rPr>
                <w:rFonts w:cs="Times New Roman"/>
                <w:noProof/>
                <w:spacing w:val="-1"/>
              </w:rPr>
            </w:pPr>
            <w:r w:rsidRPr="00E274A7">
              <w:rPr>
                <w:rFonts w:cs="Times New Roman"/>
                <w:noProof/>
                <w:spacing w:val="-1"/>
              </w:rPr>
              <w:t xml:space="preserve">1-2 clarifying questions and answers </w:t>
            </w:r>
            <w:r w:rsidR="0089478E" w:rsidRPr="00E274A7">
              <w:rPr>
                <w:rFonts w:cs="Times New Roman"/>
                <w:noProof/>
                <w:spacing w:val="-1"/>
              </w:rPr>
              <w:t>(5’)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3655F1" w:rsidRPr="00E274A7" w:rsidRDefault="002107AE" w:rsidP="002177A1">
            <w:pPr>
              <w:pStyle w:val="NoSpacing"/>
              <w:ind w:left="227"/>
              <w:rPr>
                <w:rFonts w:cs="Times New Roman"/>
                <w:spacing w:val="-1"/>
              </w:rPr>
            </w:pPr>
            <w:r w:rsidRPr="00E274A7">
              <w:rPr>
                <w:rFonts w:cs="Times New Roman"/>
                <w:spacing w:val="-1"/>
              </w:rPr>
              <w:t xml:space="preserve">Dr. Anoulak Kittikhoun, </w:t>
            </w:r>
            <w:r w:rsidRPr="00E274A7">
              <w:rPr>
                <w:rFonts w:cs="Times New Roman"/>
                <w:i/>
                <w:spacing w:val="-1"/>
              </w:rPr>
              <w:t>Chief Strategy and Partnership Officer, MRCS</w:t>
            </w:r>
          </w:p>
        </w:tc>
      </w:tr>
      <w:tr w:rsidR="003655F1" w:rsidRPr="00E274A7" w:rsidTr="000E273D">
        <w:trPr>
          <w:trHeight w:hRule="exact" w:val="1374"/>
          <w:jc w:val="center"/>
        </w:trPr>
        <w:tc>
          <w:tcPr>
            <w:tcW w:w="10485" w:type="dxa"/>
            <w:gridSpan w:val="4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FFFFFF" w:themeFill="background1"/>
          </w:tcPr>
          <w:p w:rsidR="000C2214" w:rsidRPr="00E274A7" w:rsidRDefault="003655F1" w:rsidP="000C2214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Session 1B: </w:t>
            </w:r>
            <w:r w:rsidR="000C2214"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>Prior Consultation Process in brief, lessons learned and objectives of the Pak Beng consultation</w:t>
            </w:r>
          </w:p>
          <w:p w:rsidR="008A42EF" w:rsidRPr="00E274A7" w:rsidRDefault="000C2214" w:rsidP="000C2214">
            <w:pPr>
              <w:pStyle w:val="NoSpacing"/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Facilitator: </w:t>
            </w:r>
            <w:r w:rsidR="00327928" w:rsidRPr="00E274A7">
              <w:t>Dr. Albert Salamanca, SEI/SUMERNET</w:t>
            </w:r>
          </w:p>
          <w:p w:rsidR="003655F1" w:rsidRPr="00E274A7" w:rsidRDefault="008A42EF" w:rsidP="000C2214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t xml:space="preserve">RAPPORTEUR: Ms. Maria </w:t>
            </w:r>
            <w:r w:rsidR="00C01D12" w:rsidRPr="00E274A7">
              <w:rPr>
                <w:rFonts w:ascii="Tahoma" w:hAnsi="Tahoma" w:cs="Tahoma"/>
                <w:sz w:val="20"/>
                <w:szCs w:val="20"/>
                <w:lang w:val="de-DE"/>
              </w:rPr>
              <w:t xml:space="preserve">Koenig </w:t>
            </w:r>
          </w:p>
        </w:tc>
      </w:tr>
      <w:tr w:rsidR="003655F1" w:rsidRPr="00E274A7" w:rsidTr="005D05F1">
        <w:trPr>
          <w:trHeight w:hRule="exact" w:val="2846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3655F1" w:rsidRPr="00E274A7" w:rsidRDefault="0089478E" w:rsidP="008F6CBC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09:15</w:t>
            </w:r>
          </w:p>
          <w:p w:rsidR="0089478E" w:rsidRPr="00E274A7" w:rsidRDefault="0089478E" w:rsidP="008F6CBC">
            <w:pPr>
              <w:pStyle w:val="NoSpacing"/>
              <w:jc w:val="center"/>
              <w:rPr>
                <w:rFonts w:cs="Times New Roman"/>
              </w:rPr>
            </w:pPr>
          </w:p>
          <w:p w:rsidR="0089478E" w:rsidRPr="00E274A7" w:rsidRDefault="0089478E" w:rsidP="008F6CBC">
            <w:pPr>
              <w:pStyle w:val="NoSpacing"/>
              <w:jc w:val="center"/>
              <w:rPr>
                <w:rFonts w:cs="Times New Roman"/>
              </w:rPr>
            </w:pPr>
          </w:p>
          <w:p w:rsidR="0089478E" w:rsidRPr="00E274A7" w:rsidRDefault="0089478E" w:rsidP="008F6CBC">
            <w:pPr>
              <w:pStyle w:val="NoSpacing"/>
              <w:jc w:val="center"/>
              <w:rPr>
                <w:rFonts w:cs="Times New Roman"/>
              </w:rPr>
            </w:pPr>
          </w:p>
          <w:p w:rsidR="0089478E" w:rsidRPr="00E274A7" w:rsidRDefault="0089478E" w:rsidP="008F6CBC">
            <w:pPr>
              <w:pStyle w:val="NoSpacing"/>
              <w:jc w:val="center"/>
              <w:rPr>
                <w:rFonts w:cs="Times New Roman"/>
              </w:rPr>
            </w:pPr>
          </w:p>
          <w:p w:rsidR="0089478E" w:rsidRPr="00E274A7" w:rsidRDefault="0089478E" w:rsidP="008F6CBC">
            <w:pPr>
              <w:pStyle w:val="NoSpacing"/>
              <w:jc w:val="center"/>
              <w:rPr>
                <w:rFonts w:cs="Times New Roman"/>
              </w:rPr>
            </w:pPr>
          </w:p>
          <w:p w:rsidR="0089478E" w:rsidRPr="00E274A7" w:rsidRDefault="0089478E" w:rsidP="008F6CBC">
            <w:pPr>
              <w:pStyle w:val="NoSpacing"/>
              <w:jc w:val="center"/>
              <w:rPr>
                <w:rFonts w:cs="Times New Roman"/>
              </w:rPr>
            </w:pPr>
          </w:p>
          <w:p w:rsidR="0089478E" w:rsidRPr="00E274A7" w:rsidRDefault="0089478E" w:rsidP="008F6CBC">
            <w:pPr>
              <w:pStyle w:val="NoSpacing"/>
              <w:jc w:val="center"/>
              <w:rPr>
                <w:rFonts w:cs="Times New Roman"/>
              </w:rPr>
            </w:pPr>
          </w:p>
          <w:p w:rsidR="0089478E" w:rsidRPr="00E274A7" w:rsidRDefault="0089478E" w:rsidP="008F6CBC">
            <w:pPr>
              <w:pStyle w:val="NoSpacing"/>
              <w:jc w:val="center"/>
              <w:rPr>
                <w:rFonts w:cs="Times New Roman"/>
              </w:rPr>
            </w:pPr>
          </w:p>
          <w:p w:rsidR="0089478E" w:rsidRPr="00E274A7" w:rsidRDefault="0089478E" w:rsidP="008F6CBC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9.45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3655F1" w:rsidRPr="00E274A7" w:rsidRDefault="00327928" w:rsidP="002177A1">
            <w:pPr>
              <w:pStyle w:val="NoSpacing"/>
              <w:ind w:left="170"/>
            </w:pPr>
            <w:r w:rsidRPr="00E274A7">
              <w:t xml:space="preserve">Overview of the PNPCA under the overall MRC procedural framework </w:t>
            </w:r>
            <w:r w:rsidR="0089478E" w:rsidRPr="00E274A7">
              <w:t>and the 1995 Mekong Agreement (10</w:t>
            </w:r>
            <w:r w:rsidRPr="00E274A7">
              <w:t>’)</w:t>
            </w:r>
          </w:p>
          <w:p w:rsidR="00327928" w:rsidRPr="00E274A7" w:rsidRDefault="00327928" w:rsidP="002177A1">
            <w:pPr>
              <w:pStyle w:val="NoSpacing"/>
              <w:ind w:left="170"/>
            </w:pPr>
          </w:p>
          <w:p w:rsidR="00327928" w:rsidRPr="00E274A7" w:rsidRDefault="00327928" w:rsidP="002177A1">
            <w:pPr>
              <w:pStyle w:val="NoSpacing"/>
              <w:ind w:left="170"/>
              <w:rPr>
                <w:lang w:val="en-GB"/>
              </w:rPr>
            </w:pPr>
            <w:r w:rsidRPr="00E274A7">
              <w:t xml:space="preserve">Implementation of previous Prior Consultation processes </w:t>
            </w:r>
            <w:r w:rsidR="0089478E" w:rsidRPr="00E274A7">
              <w:rPr>
                <w:lang w:val="en-GB"/>
              </w:rPr>
              <w:t>including lessons learned (10</w:t>
            </w:r>
            <w:r w:rsidRPr="00E274A7">
              <w:rPr>
                <w:lang w:val="en-GB"/>
              </w:rPr>
              <w:t>’)</w:t>
            </w:r>
          </w:p>
          <w:p w:rsidR="00327928" w:rsidRPr="00E274A7" w:rsidRDefault="00327928" w:rsidP="002177A1">
            <w:pPr>
              <w:pStyle w:val="NoSpacing"/>
              <w:ind w:left="170"/>
              <w:rPr>
                <w:lang w:val="en-GB"/>
              </w:rPr>
            </w:pPr>
          </w:p>
          <w:p w:rsidR="00327928" w:rsidRPr="00E274A7" w:rsidRDefault="00327928" w:rsidP="002177A1">
            <w:pPr>
              <w:pStyle w:val="NoSpacing"/>
              <w:ind w:left="170"/>
            </w:pPr>
            <w:r w:rsidRPr="00E274A7">
              <w:t xml:space="preserve">Objectives and Roadmap for the Prior Consultation of the Pak </w:t>
            </w:r>
            <w:proofErr w:type="spellStart"/>
            <w:r w:rsidRPr="00E274A7">
              <w:t>Beng</w:t>
            </w:r>
            <w:proofErr w:type="spellEnd"/>
            <w:r w:rsidRPr="00E274A7">
              <w:t xml:space="preserve"> Hydropower &amp; post-consultation (10’)</w:t>
            </w:r>
          </w:p>
          <w:p w:rsidR="00327928" w:rsidRPr="00E274A7" w:rsidRDefault="00327928" w:rsidP="002177A1">
            <w:pPr>
              <w:pStyle w:val="NoSpacing"/>
              <w:ind w:left="170"/>
            </w:pPr>
          </w:p>
          <w:p w:rsidR="00327928" w:rsidRPr="00E274A7" w:rsidRDefault="0089478E" w:rsidP="002177A1">
            <w:pPr>
              <w:pStyle w:val="NoSpacing"/>
              <w:ind w:left="170"/>
              <w:rPr>
                <w:rFonts w:cs="Times New Roman"/>
              </w:rPr>
            </w:pPr>
            <w:r w:rsidRPr="00E274A7">
              <w:rPr>
                <w:rFonts w:cs="Times New Roman"/>
                <w:noProof/>
              </w:rPr>
              <w:t>Clarifying questions and answers (30’)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3655F1" w:rsidRPr="00E274A7" w:rsidRDefault="00327928" w:rsidP="002177A1">
            <w:pPr>
              <w:pStyle w:val="NoSpacing"/>
              <w:ind w:left="227"/>
              <w:rPr>
                <w:i/>
              </w:rPr>
            </w:pPr>
            <w:r w:rsidRPr="00E274A7">
              <w:t xml:space="preserve">Dr. An Pich Hatda, </w:t>
            </w:r>
            <w:r w:rsidRPr="00E274A7">
              <w:rPr>
                <w:i/>
              </w:rPr>
              <w:t xml:space="preserve">Planning Division Director, MRCS </w:t>
            </w:r>
          </w:p>
          <w:p w:rsidR="00327928" w:rsidRPr="00E274A7" w:rsidRDefault="00327928" w:rsidP="002177A1">
            <w:pPr>
              <w:pStyle w:val="NoSpacing"/>
              <w:ind w:left="227"/>
            </w:pPr>
          </w:p>
          <w:p w:rsidR="00327928" w:rsidRPr="00E274A7" w:rsidRDefault="00327928" w:rsidP="002177A1">
            <w:pPr>
              <w:pStyle w:val="NoSpacing"/>
              <w:ind w:left="227"/>
            </w:pPr>
            <w:r w:rsidRPr="00E274A7">
              <w:t xml:space="preserve"> </w:t>
            </w:r>
          </w:p>
          <w:p w:rsidR="00EA2E6F" w:rsidRPr="00E274A7" w:rsidRDefault="00EA2E6F" w:rsidP="002177A1">
            <w:pPr>
              <w:pStyle w:val="NoSpacing"/>
              <w:ind w:left="227"/>
            </w:pPr>
          </w:p>
          <w:p w:rsidR="00EA2E6F" w:rsidRPr="00E274A7" w:rsidRDefault="00EA2E6F" w:rsidP="002177A1">
            <w:pPr>
              <w:pStyle w:val="NoSpacing"/>
              <w:ind w:left="227"/>
            </w:pPr>
          </w:p>
          <w:p w:rsidR="00EA2E6F" w:rsidRPr="00E274A7" w:rsidRDefault="00EA2E6F" w:rsidP="002177A1">
            <w:pPr>
              <w:pStyle w:val="NoSpacing"/>
              <w:ind w:left="227"/>
            </w:pPr>
          </w:p>
          <w:p w:rsidR="00EA2E6F" w:rsidRPr="00E274A7" w:rsidRDefault="00EA2E6F" w:rsidP="002177A1">
            <w:pPr>
              <w:pStyle w:val="NoSpacing"/>
              <w:ind w:left="227"/>
            </w:pPr>
          </w:p>
          <w:p w:rsidR="00EA2E6F" w:rsidRPr="00E274A7" w:rsidRDefault="00EA2E6F" w:rsidP="002177A1">
            <w:pPr>
              <w:pStyle w:val="NoSpacing"/>
              <w:ind w:left="227"/>
            </w:pPr>
          </w:p>
          <w:p w:rsidR="00EA2E6F" w:rsidRPr="005D05F1" w:rsidRDefault="00EA2E6F" w:rsidP="005D05F1">
            <w:pPr>
              <w:pStyle w:val="NoSpacing"/>
              <w:ind w:left="227"/>
              <w:rPr>
                <w:i/>
              </w:rPr>
            </w:pPr>
            <w:r w:rsidRPr="00E274A7">
              <w:rPr>
                <w:i/>
              </w:rPr>
              <w:t xml:space="preserve">Facilitator </w:t>
            </w:r>
          </w:p>
        </w:tc>
      </w:tr>
      <w:tr w:rsidR="003655F1" w:rsidRPr="00E274A7" w:rsidTr="002C13CD">
        <w:trPr>
          <w:trHeight w:hRule="exact" w:val="378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</w:tcPr>
          <w:p w:rsidR="003655F1" w:rsidRPr="00E274A7" w:rsidRDefault="00291DFD" w:rsidP="008F6CBC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10:15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</w:tcPr>
          <w:p w:rsidR="003655F1" w:rsidRPr="00E274A7" w:rsidRDefault="003655F1" w:rsidP="002177A1">
            <w:pPr>
              <w:pStyle w:val="NoSpacing"/>
              <w:ind w:left="170"/>
              <w:rPr>
                <w:rFonts w:cs="Times New Roman"/>
              </w:rPr>
            </w:pPr>
            <w:r w:rsidRPr="00E274A7">
              <w:rPr>
                <w:rFonts w:cs="Times New Roman"/>
              </w:rPr>
              <w:t>Coffee Break</w:t>
            </w:r>
            <w:r w:rsidR="007F28D1" w:rsidRPr="00E274A7">
              <w:rPr>
                <w:rFonts w:cs="Times New Roman"/>
              </w:rPr>
              <w:t xml:space="preserve"> (20’)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</w:tcPr>
          <w:p w:rsidR="003655F1" w:rsidRPr="00E274A7" w:rsidRDefault="003655F1" w:rsidP="002177A1">
            <w:pPr>
              <w:pStyle w:val="NoSpacing"/>
              <w:ind w:left="227"/>
              <w:rPr>
                <w:rFonts w:cs="Times New Roman"/>
              </w:rPr>
            </w:pPr>
          </w:p>
        </w:tc>
      </w:tr>
      <w:tr w:rsidR="003655F1" w:rsidRPr="00E274A7" w:rsidTr="00BB58EF">
        <w:trPr>
          <w:trHeight w:hRule="exact" w:val="1147"/>
          <w:jc w:val="center"/>
        </w:trPr>
        <w:tc>
          <w:tcPr>
            <w:tcW w:w="10485" w:type="dxa"/>
            <w:gridSpan w:val="4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FFFFFF" w:themeFill="background1"/>
          </w:tcPr>
          <w:p w:rsidR="0089478E" w:rsidRPr="00E274A7" w:rsidRDefault="0089478E" w:rsidP="0089478E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>Session 1C: Lao sustainable hydropower strategy and the Pak Beng project in brief</w:t>
            </w:r>
          </w:p>
          <w:p w:rsidR="00DE3388" w:rsidRPr="00E274A7" w:rsidRDefault="0089478E" w:rsidP="0089478E">
            <w:pPr>
              <w:pStyle w:val="NoSpacing"/>
              <w:rPr>
                <w:rFonts w:cs="Times New Roman"/>
                <w:b/>
                <w:bCs/>
                <w:i/>
                <w:caps/>
                <w:color w:val="1F3864" w:themeColor="accent1" w:themeShade="80"/>
                <w:sz w:val="28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Facilitator: </w:t>
            </w:r>
            <w:r w:rsidRPr="00E274A7">
              <w:rPr>
                <w:sz w:val="24"/>
              </w:rPr>
              <w:t xml:space="preserve">Dr. Albert Salamanca, </w:t>
            </w:r>
            <w:r w:rsidRPr="00E274A7">
              <w:rPr>
                <w:i/>
                <w:sz w:val="24"/>
              </w:rPr>
              <w:t xml:space="preserve">SEI/SUMERNET </w:t>
            </w:r>
            <w:r w:rsidRPr="00E274A7">
              <w:rPr>
                <w:rFonts w:cs="Times New Roman"/>
                <w:b/>
                <w:bCs/>
                <w:i/>
                <w:caps/>
                <w:color w:val="1F3864" w:themeColor="accent1" w:themeShade="80"/>
                <w:sz w:val="28"/>
                <w:szCs w:val="24"/>
              </w:rPr>
              <w:t xml:space="preserve"> </w:t>
            </w:r>
          </w:p>
          <w:p w:rsidR="003655F1" w:rsidRPr="00E274A7" w:rsidRDefault="00BB58EF" w:rsidP="00886B8B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t xml:space="preserve">RAPPORTEUR: Mr. Nadeem </w:t>
            </w:r>
            <w:proofErr w:type="spellStart"/>
            <w:r w:rsidRPr="00E274A7">
              <w:t>Samnakay</w:t>
            </w:r>
            <w:proofErr w:type="spellEnd"/>
            <w:r w:rsidRPr="00E274A7">
              <w:t xml:space="preserve"> </w:t>
            </w:r>
          </w:p>
        </w:tc>
      </w:tr>
      <w:tr w:rsidR="00DE3388" w:rsidRPr="00E274A7" w:rsidTr="005D05F1">
        <w:trPr>
          <w:trHeight w:hRule="exact" w:val="1487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</w:tcBorders>
          </w:tcPr>
          <w:p w:rsidR="00DE3388" w:rsidRPr="00E274A7" w:rsidRDefault="007F28D1" w:rsidP="00DE3388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lastRenderedPageBreak/>
              <w:t>10:35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</w:tcBorders>
          </w:tcPr>
          <w:p w:rsidR="008B19E3" w:rsidRPr="00E274A7" w:rsidRDefault="008B19E3" w:rsidP="008B19E3">
            <w:pPr>
              <w:spacing w:after="0" w:line="240" w:lineRule="auto"/>
              <w:ind w:left="170"/>
              <w:jc w:val="both"/>
            </w:pPr>
            <w:r w:rsidRPr="00E274A7">
              <w:t xml:space="preserve">Pak </w:t>
            </w:r>
            <w:proofErr w:type="spellStart"/>
            <w:r w:rsidRPr="00E274A7">
              <w:t>Beng</w:t>
            </w:r>
            <w:proofErr w:type="spellEnd"/>
            <w:r w:rsidRPr="00E274A7">
              <w:t xml:space="preserve"> Hydropower Project within the context of Lao national sustainable development and poverty reduction strategy and th</w:t>
            </w:r>
            <w:r w:rsidR="007F28D1" w:rsidRPr="00E274A7">
              <w:t>e Basin Development Strategy (10</w:t>
            </w:r>
            <w:r w:rsidRPr="00E274A7">
              <w:t>’)</w:t>
            </w:r>
          </w:p>
          <w:p w:rsidR="007F28D1" w:rsidRPr="00E274A7" w:rsidRDefault="007F28D1" w:rsidP="008B19E3">
            <w:pPr>
              <w:spacing w:after="0" w:line="240" w:lineRule="auto"/>
              <w:ind w:left="170"/>
              <w:jc w:val="both"/>
            </w:pPr>
          </w:p>
          <w:p w:rsidR="00DE3388" w:rsidRPr="00E274A7" w:rsidRDefault="007F28D1" w:rsidP="008B19E3">
            <w:pPr>
              <w:pStyle w:val="NoSpacing"/>
              <w:ind w:left="170"/>
              <w:rPr>
                <w:rFonts w:cs="Times New Roman"/>
              </w:rPr>
            </w:pPr>
            <w:r w:rsidRPr="00E274A7">
              <w:rPr>
                <w:rFonts w:cs="Times New Roman"/>
              </w:rPr>
              <w:t xml:space="preserve">Clarifying questions and answers </w:t>
            </w:r>
            <w:r w:rsidR="008B19E3" w:rsidRPr="00E274A7">
              <w:t xml:space="preserve">(10’) </w:t>
            </w:r>
            <w:r w:rsidRPr="00E274A7">
              <w:t xml:space="preserve"> 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</w:tcBorders>
          </w:tcPr>
          <w:p w:rsidR="00DE3388" w:rsidRPr="00E274A7" w:rsidRDefault="008B19E3" w:rsidP="00DE3388">
            <w:pPr>
              <w:pStyle w:val="NoSpacing"/>
              <w:ind w:left="227"/>
              <w:rPr>
                <w:rFonts w:cs="Times New Roman"/>
              </w:rPr>
            </w:pPr>
            <w:r w:rsidRPr="00E274A7">
              <w:t xml:space="preserve">Dr. </w:t>
            </w:r>
            <w:proofErr w:type="spellStart"/>
            <w:r w:rsidRPr="00E274A7">
              <w:t>Daovong</w:t>
            </w:r>
            <w:proofErr w:type="spellEnd"/>
            <w:r w:rsidRPr="00E274A7">
              <w:t xml:space="preserve"> Phonekeo, </w:t>
            </w:r>
            <w:r w:rsidRPr="00E274A7">
              <w:rPr>
                <w:i/>
              </w:rPr>
              <w:t>Permanent Secretary, Ministry of Energy and Mines (MEM), Laos</w:t>
            </w:r>
          </w:p>
        </w:tc>
      </w:tr>
      <w:tr w:rsidR="00DE3388" w:rsidRPr="00E274A7" w:rsidTr="00755FE1">
        <w:trPr>
          <w:trHeight w:hRule="exact" w:val="1030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</w:tcBorders>
          </w:tcPr>
          <w:p w:rsidR="00DE3388" w:rsidRPr="00E274A7" w:rsidRDefault="007F28D1" w:rsidP="00DE3388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11:00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</w:tcBorders>
          </w:tcPr>
          <w:p w:rsidR="00DE3388" w:rsidRPr="00E274A7" w:rsidDel="00A87811" w:rsidRDefault="008B19E3" w:rsidP="00DE3388">
            <w:pPr>
              <w:pStyle w:val="NoSpacing"/>
              <w:ind w:left="170"/>
              <w:rPr>
                <w:rFonts w:cs="Times New Roman"/>
              </w:rPr>
            </w:pPr>
            <w:r w:rsidRPr="00E274A7">
              <w:t xml:space="preserve">Pak </w:t>
            </w:r>
            <w:proofErr w:type="spellStart"/>
            <w:r w:rsidRPr="00E274A7">
              <w:t>Beng</w:t>
            </w:r>
            <w:proofErr w:type="spellEnd"/>
            <w:r w:rsidRPr="00E274A7">
              <w:t xml:space="preserve"> Hydropower Project</w:t>
            </w:r>
            <w:r w:rsidR="007F28D1" w:rsidRPr="00E274A7">
              <w:t xml:space="preserve"> </w:t>
            </w:r>
            <w:r w:rsidR="00FD46AE">
              <w:t>(4</w:t>
            </w:r>
            <w:r w:rsidR="007F28D1" w:rsidRPr="00E274A7">
              <w:t>0’)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</w:tcBorders>
          </w:tcPr>
          <w:p w:rsidR="00DE3388" w:rsidRPr="00E274A7" w:rsidRDefault="007F28D1" w:rsidP="00DE3388">
            <w:pPr>
              <w:pStyle w:val="NoSpacing"/>
              <w:ind w:left="227"/>
              <w:rPr>
                <w:rFonts w:cs="Times New Roman"/>
              </w:rPr>
            </w:pPr>
            <w:r w:rsidRPr="00E274A7">
              <w:t xml:space="preserve">Mr. </w:t>
            </w:r>
            <w:proofErr w:type="spellStart"/>
            <w:r w:rsidRPr="00E274A7">
              <w:t>Chansaveng</w:t>
            </w:r>
            <w:proofErr w:type="spellEnd"/>
            <w:r w:rsidRPr="00E274A7">
              <w:t xml:space="preserve"> </w:t>
            </w:r>
            <w:proofErr w:type="spellStart"/>
            <w:r w:rsidRPr="00E274A7">
              <w:t>Boungnong</w:t>
            </w:r>
            <w:proofErr w:type="spellEnd"/>
            <w:r w:rsidRPr="00E274A7">
              <w:t xml:space="preserve">, </w:t>
            </w:r>
            <w:r w:rsidRPr="00E274A7">
              <w:rPr>
                <w:i/>
              </w:rPr>
              <w:t xml:space="preserve">Director-General, </w:t>
            </w:r>
            <w:r w:rsidR="00755FE1" w:rsidRPr="00E274A7">
              <w:rPr>
                <w:i/>
              </w:rPr>
              <w:t xml:space="preserve">Policy &amp; Planning Department, </w:t>
            </w:r>
            <w:r w:rsidRPr="00E274A7">
              <w:rPr>
                <w:i/>
              </w:rPr>
              <w:t>MEM, Laos</w:t>
            </w:r>
            <w:r w:rsidRPr="00E274A7">
              <w:t xml:space="preserve"> </w:t>
            </w:r>
          </w:p>
        </w:tc>
      </w:tr>
      <w:tr w:rsidR="00DE3388" w:rsidRPr="00E274A7" w:rsidTr="005D05F1">
        <w:trPr>
          <w:trHeight w:hRule="exact" w:val="560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</w:tcBorders>
          </w:tcPr>
          <w:p w:rsidR="00DE3388" w:rsidRPr="00E274A7" w:rsidRDefault="007F28D1" w:rsidP="00DE3388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11:10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</w:tcBorders>
          </w:tcPr>
          <w:p w:rsidR="007F28D1" w:rsidRPr="00E274A7" w:rsidDel="00A87811" w:rsidRDefault="007F28D1" w:rsidP="00DE3388">
            <w:pPr>
              <w:pStyle w:val="NoSpacing"/>
              <w:ind w:left="170"/>
              <w:rPr>
                <w:rFonts w:cs="Times New Roman"/>
              </w:rPr>
            </w:pPr>
            <w:r w:rsidRPr="00E274A7">
              <w:rPr>
                <w:rFonts w:cs="Times New Roman"/>
              </w:rPr>
              <w:t>Clarifying questions and answers (20’)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</w:tcBorders>
          </w:tcPr>
          <w:p w:rsidR="00DE3388" w:rsidRPr="00E274A7" w:rsidRDefault="00DE3388" w:rsidP="00DE3388">
            <w:pPr>
              <w:pStyle w:val="NoSpacing"/>
              <w:ind w:left="227"/>
              <w:rPr>
                <w:rFonts w:cs="Times New Roman"/>
                <w:i/>
              </w:rPr>
            </w:pPr>
          </w:p>
        </w:tc>
      </w:tr>
      <w:tr w:rsidR="00DD4C01" w:rsidRPr="00E274A7" w:rsidTr="002C13CD">
        <w:trPr>
          <w:trHeight w:hRule="exact" w:val="352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</w:tcPr>
          <w:p w:rsidR="00DD4C01" w:rsidRPr="00E274A7" w:rsidRDefault="007F28D1" w:rsidP="00DD4C01">
            <w:pPr>
              <w:pStyle w:val="NoSpacing"/>
              <w:rPr>
                <w:rFonts w:cs="Times New Roman"/>
              </w:rPr>
            </w:pPr>
            <w:r w:rsidRPr="00E274A7">
              <w:rPr>
                <w:rFonts w:cs="Times New Roman"/>
              </w:rPr>
              <w:t>12:00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</w:tcPr>
          <w:p w:rsidR="00DD4C01" w:rsidRPr="00E274A7" w:rsidRDefault="00DD4C01" w:rsidP="00DD4C01">
            <w:pPr>
              <w:pStyle w:val="NoSpacing"/>
              <w:ind w:left="170"/>
              <w:rPr>
                <w:rFonts w:cs="Times New Roman"/>
              </w:rPr>
            </w:pPr>
            <w:r w:rsidRPr="00E274A7">
              <w:rPr>
                <w:rFonts w:cs="Times New Roman"/>
              </w:rPr>
              <w:t>Lunch</w:t>
            </w:r>
            <w:r w:rsidR="007F28D1" w:rsidRPr="00E274A7">
              <w:rPr>
                <w:rFonts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</w:tcPr>
          <w:p w:rsidR="00DD4C01" w:rsidRPr="00E274A7" w:rsidRDefault="00DD4C01" w:rsidP="00DD4C01">
            <w:pPr>
              <w:pStyle w:val="NoSpacing"/>
              <w:ind w:left="227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DD4C01" w:rsidRPr="00E274A7" w:rsidTr="0011533C">
        <w:trPr>
          <w:trHeight w:hRule="exact" w:val="1302"/>
          <w:jc w:val="center"/>
        </w:trPr>
        <w:tc>
          <w:tcPr>
            <w:tcW w:w="10485" w:type="dxa"/>
            <w:gridSpan w:val="4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FFFFFF" w:themeFill="background1"/>
          </w:tcPr>
          <w:p w:rsidR="005F046C" w:rsidRPr="00E274A7" w:rsidRDefault="004C0BDD" w:rsidP="005F046C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Parallel </w:t>
            </w:r>
            <w:r w:rsidR="005F046C"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>Session 2C</w:t>
            </w:r>
            <w:r w:rsidR="005C1195"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>1</w:t>
            </w:r>
            <w:r w:rsidR="005F046C"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>: Planned technical review of the project</w:t>
            </w: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 </w:t>
            </w:r>
            <w:r w:rsidR="00653CD7"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>REGARDING HYDROLOGY, dam safety and navigation</w:t>
            </w:r>
          </w:p>
          <w:p w:rsidR="005F046C" w:rsidRPr="00E274A7" w:rsidRDefault="005F046C" w:rsidP="005F046C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8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Facilitator: </w:t>
            </w:r>
            <w:r w:rsidR="006E15AD"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>Dr. Chu Thai Hoanh, SEI/SUMERNET</w:t>
            </w:r>
          </w:p>
          <w:p w:rsidR="000E273D" w:rsidRPr="00E274A7" w:rsidRDefault="000E273D" w:rsidP="000E273D">
            <w:pPr>
              <w:pStyle w:val="NoSpacing"/>
              <w:rPr>
                <w:rFonts w:cs="Times New Roman"/>
                <w:b/>
                <w:bCs/>
                <w:i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t xml:space="preserve">RAPPORTEUR: Mr. Nadeem </w:t>
            </w:r>
            <w:proofErr w:type="spellStart"/>
            <w:r w:rsidRPr="00E274A7">
              <w:t>Samnakay</w:t>
            </w:r>
            <w:proofErr w:type="spellEnd"/>
            <w:r w:rsidRPr="00E274A7">
              <w:t xml:space="preserve"> </w:t>
            </w:r>
          </w:p>
          <w:p w:rsidR="00DD4C01" w:rsidRPr="00E274A7" w:rsidRDefault="00DD4C01" w:rsidP="00DD4C01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</w:p>
        </w:tc>
      </w:tr>
      <w:tr w:rsidR="00DD4C01" w:rsidRPr="00E274A7" w:rsidTr="005F046C">
        <w:trPr>
          <w:trHeight w:hRule="exact" w:val="778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DD4C01" w:rsidRPr="00E274A7" w:rsidRDefault="00DD4C01" w:rsidP="00DD4C01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13.30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DD4C01" w:rsidRPr="00E274A7" w:rsidRDefault="005F046C" w:rsidP="00DD4C01">
            <w:pPr>
              <w:pStyle w:val="NoSpacing"/>
              <w:ind w:left="170"/>
              <w:rPr>
                <w:rFonts w:cs="Times New Roman"/>
              </w:rPr>
            </w:pPr>
            <w:r w:rsidRPr="00E274A7">
              <w:t xml:space="preserve">Overall approach and methodology for MRCS technical review of the Pak </w:t>
            </w:r>
            <w:proofErr w:type="spellStart"/>
            <w:r w:rsidRPr="00E274A7">
              <w:t>Beng</w:t>
            </w:r>
            <w:proofErr w:type="spellEnd"/>
            <w:r w:rsidRPr="00E274A7">
              <w:t xml:space="preserve"> Hydropower Project (10’)</w:t>
            </w:r>
            <w:r w:rsidR="006E15AD" w:rsidRPr="00E274A7">
              <w:t xml:space="preserve"> 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DD4C01" w:rsidRPr="00E274A7" w:rsidRDefault="00A11116" w:rsidP="00DD4C01">
            <w:pPr>
              <w:pStyle w:val="NoSpacing"/>
              <w:ind w:left="227"/>
              <w:rPr>
                <w:rFonts w:cs="Times New Roman"/>
              </w:rPr>
            </w:pPr>
            <w:r w:rsidRPr="00E274A7">
              <w:rPr>
                <w:rFonts w:cs="Times New Roman"/>
              </w:rPr>
              <w:t xml:space="preserve">Dr. </w:t>
            </w:r>
            <w:r w:rsidR="004C0BDD" w:rsidRPr="00E274A7">
              <w:rPr>
                <w:rFonts w:cs="Times New Roman"/>
              </w:rPr>
              <w:t>An Pich Hatda</w:t>
            </w:r>
          </w:p>
        </w:tc>
      </w:tr>
      <w:tr w:rsidR="00A11116" w:rsidRPr="00E274A7" w:rsidTr="002C13CD">
        <w:trPr>
          <w:trHeight w:hRule="exact" w:val="651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A11116" w:rsidRPr="00E274A7" w:rsidDel="00D8701B" w:rsidRDefault="005F046C" w:rsidP="00A11116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13.40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5F046C" w:rsidRPr="00E274A7" w:rsidRDefault="005F046C" w:rsidP="005F046C">
            <w:pPr>
              <w:pStyle w:val="ListParagraph"/>
              <w:spacing w:after="0" w:line="240" w:lineRule="auto"/>
              <w:ind w:left="170"/>
              <w:jc w:val="both"/>
            </w:pPr>
            <w:r w:rsidRPr="00E274A7">
              <w:t xml:space="preserve">Hydrology and sediment </w:t>
            </w:r>
            <w:r w:rsidR="00B93EDE" w:rsidRPr="00E274A7">
              <w:t>(10</w:t>
            </w:r>
            <w:r w:rsidRPr="00E274A7">
              <w:t>’), f</w:t>
            </w:r>
            <w:r w:rsidR="0088190A" w:rsidRPr="00E274A7">
              <w:t>ollowed by 1-2 clarifying Q&amp;A (10</w:t>
            </w:r>
            <w:r w:rsidRPr="00E274A7">
              <w:t>’)</w:t>
            </w:r>
          </w:p>
          <w:p w:rsidR="00A11116" w:rsidRPr="00E274A7" w:rsidRDefault="00A11116" w:rsidP="00A11116">
            <w:pPr>
              <w:pStyle w:val="NoSpacing"/>
              <w:ind w:left="17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A11116" w:rsidRPr="00E274A7" w:rsidRDefault="005F046C" w:rsidP="00A11116">
            <w:pPr>
              <w:pStyle w:val="NoSpacing"/>
              <w:ind w:left="227"/>
              <w:rPr>
                <w:rFonts w:cs="Times New Roman"/>
              </w:rPr>
            </w:pPr>
            <w:r w:rsidRPr="00E274A7">
              <w:t xml:space="preserve">Dr. Paradis Someth, </w:t>
            </w:r>
            <w:r w:rsidR="00755FE1" w:rsidRPr="00E274A7">
              <w:rPr>
                <w:i/>
              </w:rPr>
              <w:t xml:space="preserve">Water &amp; Climate Specialist, </w:t>
            </w:r>
            <w:r w:rsidRPr="00E274A7">
              <w:rPr>
                <w:i/>
              </w:rPr>
              <w:t>MRCS</w:t>
            </w:r>
            <w:r w:rsidRPr="00E274A7">
              <w:t xml:space="preserve"> </w:t>
            </w:r>
            <w:r w:rsidR="00755FE1" w:rsidRPr="00E274A7">
              <w:t xml:space="preserve"> </w:t>
            </w:r>
          </w:p>
        </w:tc>
      </w:tr>
      <w:tr w:rsidR="004C0BDD" w:rsidRPr="00E274A7" w:rsidTr="0011740E">
        <w:trPr>
          <w:trHeight w:hRule="exact" w:val="843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B93EDE" w:rsidP="004C0BDD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14.00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2E7C45" w:rsidRPr="00E274A7" w:rsidRDefault="002E7C45" w:rsidP="004C0BDD">
            <w:pPr>
              <w:pStyle w:val="ListParagraph"/>
              <w:spacing w:after="0" w:line="240" w:lineRule="auto"/>
              <w:ind w:left="170"/>
              <w:jc w:val="both"/>
            </w:pPr>
            <w:r w:rsidRPr="00E274A7">
              <w:t>Dam safety (5’) and navigation (5’), fo</w:t>
            </w:r>
            <w:r w:rsidR="00B93EDE" w:rsidRPr="00E274A7">
              <w:t>llowed by 1-2 clarifying Q&amp;A (10</w:t>
            </w:r>
            <w:r w:rsidRPr="00E274A7">
              <w:t>’)</w:t>
            </w:r>
          </w:p>
          <w:p w:rsidR="004C0BDD" w:rsidRPr="00E274A7" w:rsidRDefault="004C0BDD" w:rsidP="004C0BDD">
            <w:pPr>
              <w:pStyle w:val="ListParagraph"/>
              <w:spacing w:after="0" w:line="240" w:lineRule="auto"/>
              <w:ind w:left="170"/>
              <w:jc w:val="both"/>
            </w:pPr>
          </w:p>
          <w:p w:rsidR="004C0BDD" w:rsidRPr="00E274A7" w:rsidRDefault="004C0BDD" w:rsidP="004C0BDD">
            <w:pPr>
              <w:pStyle w:val="NoSpacing"/>
              <w:ind w:left="170"/>
            </w:pP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11740E" w:rsidP="004C0BDD">
            <w:pPr>
              <w:pStyle w:val="NoSpacing"/>
              <w:ind w:left="227"/>
              <w:rPr>
                <w:rFonts w:cs="Times New Roman"/>
              </w:rPr>
            </w:pPr>
            <w:r w:rsidRPr="00E274A7">
              <w:t xml:space="preserve">Mr. Voradeth Phonekeo, </w:t>
            </w:r>
            <w:r w:rsidRPr="00E274A7">
              <w:rPr>
                <w:i/>
              </w:rPr>
              <w:t xml:space="preserve">Hydropower Expert </w:t>
            </w:r>
            <w:r w:rsidRPr="00E274A7">
              <w:t xml:space="preserve">&amp; Ms. Yen Thu Nu, </w:t>
            </w:r>
            <w:r w:rsidRPr="00E274A7">
              <w:rPr>
                <w:i/>
              </w:rPr>
              <w:t>Navigation Specialist, MRCS</w:t>
            </w:r>
          </w:p>
        </w:tc>
      </w:tr>
      <w:tr w:rsidR="0088190A" w:rsidRPr="00E274A7" w:rsidTr="0088190A">
        <w:trPr>
          <w:trHeight w:hRule="exact" w:val="571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88190A" w:rsidRPr="00E274A7" w:rsidRDefault="0088190A" w:rsidP="004C0BDD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14.30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88190A" w:rsidRPr="00E274A7" w:rsidRDefault="0088190A" w:rsidP="004C0BDD">
            <w:pPr>
              <w:pStyle w:val="ListParagraph"/>
              <w:spacing w:after="0" w:line="240" w:lineRule="auto"/>
              <w:ind w:left="170"/>
              <w:jc w:val="both"/>
            </w:pPr>
            <w:r w:rsidRPr="00E274A7">
              <w:t xml:space="preserve">Coffee break 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88190A" w:rsidRPr="00E274A7" w:rsidRDefault="0088190A" w:rsidP="004C0BDD">
            <w:pPr>
              <w:pStyle w:val="NoSpacing"/>
              <w:ind w:left="227"/>
            </w:pPr>
          </w:p>
        </w:tc>
      </w:tr>
      <w:tr w:rsidR="0088190A" w:rsidRPr="00E274A7" w:rsidTr="0088190A">
        <w:trPr>
          <w:trHeight w:hRule="exact" w:val="1201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88190A" w:rsidRPr="00E274A7" w:rsidRDefault="00DE3474" w:rsidP="004C0BDD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15.00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88190A" w:rsidRPr="00E274A7" w:rsidRDefault="0088190A" w:rsidP="004C0BDD">
            <w:pPr>
              <w:pStyle w:val="ListParagraph"/>
              <w:spacing w:after="0" w:line="240" w:lineRule="auto"/>
              <w:ind w:left="170"/>
              <w:jc w:val="both"/>
            </w:pPr>
            <w:r w:rsidRPr="00E274A7">
              <w:t xml:space="preserve">Reflection groups in two stations (1 hydrology/sediment, and 2 </w:t>
            </w:r>
            <w:r w:rsidR="00B93EDE" w:rsidRPr="00E274A7">
              <w:t>dam safety/navigation</w:t>
            </w:r>
            <w:r w:rsidRPr="00E274A7">
              <w:t xml:space="preserve">) – </w:t>
            </w:r>
            <w:r w:rsidR="00FD661F" w:rsidRPr="00E274A7">
              <w:t xml:space="preserve">the specialists will answer more questions in each area, </w:t>
            </w:r>
            <w:r w:rsidR="000E273D" w:rsidRPr="00E274A7">
              <w:t xml:space="preserve">and rapporteurs will </w:t>
            </w:r>
            <w:r w:rsidR="00FD661F" w:rsidRPr="00E274A7">
              <w:t xml:space="preserve">document concerns and recommendations </w:t>
            </w:r>
            <w:r w:rsidR="00051566" w:rsidRPr="00E274A7">
              <w:t>(60’)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88190A" w:rsidRPr="00E274A7" w:rsidRDefault="0088190A" w:rsidP="004C0BDD">
            <w:pPr>
              <w:pStyle w:val="NoSpacing"/>
              <w:ind w:left="227"/>
            </w:pPr>
            <w:r w:rsidRPr="00E274A7">
              <w:rPr>
                <w:rFonts w:cs="Times New Roman"/>
                <w:bCs/>
                <w:caps/>
                <w:color w:val="000000" w:themeColor="text1"/>
                <w:szCs w:val="24"/>
              </w:rPr>
              <w:t>(1)</w:t>
            </w:r>
            <w:r w:rsidRPr="00E274A7">
              <w:rPr>
                <w:rFonts w:cs="Times New Roman"/>
                <w:b/>
                <w:bCs/>
                <w:caps/>
                <w:color w:val="000000" w:themeColor="text1"/>
                <w:szCs w:val="24"/>
              </w:rPr>
              <w:t xml:space="preserve"> </w:t>
            </w:r>
            <w:r w:rsidRPr="00E274A7">
              <w:rPr>
                <w:rFonts w:cs="Times New Roman"/>
                <w:color w:val="000000" w:themeColor="text1"/>
                <w:szCs w:val="24"/>
              </w:rPr>
              <w:t xml:space="preserve">Dr. Paradis (with </w:t>
            </w:r>
            <w:r w:rsidR="00600D22" w:rsidRPr="00E274A7">
              <w:rPr>
                <w:rFonts w:cs="Times New Roman"/>
                <w:color w:val="000000" w:themeColor="text1"/>
                <w:szCs w:val="24"/>
              </w:rPr>
              <w:t>Dr. Chu Thai Hoanh</w:t>
            </w:r>
            <w:r w:rsidRPr="00E274A7">
              <w:rPr>
                <w:rFonts w:cs="Times New Roman"/>
                <w:color w:val="000000" w:themeColor="text1"/>
                <w:szCs w:val="24"/>
              </w:rPr>
              <w:t xml:space="preserve">) and (2) </w:t>
            </w:r>
            <w:proofErr w:type="spellStart"/>
            <w:r w:rsidR="00B93EDE" w:rsidRPr="00E274A7">
              <w:rPr>
                <w:rFonts w:cs="Times New Roman"/>
                <w:color w:val="000000" w:themeColor="text1"/>
                <w:szCs w:val="24"/>
              </w:rPr>
              <w:t>Mr</w:t>
            </w:r>
            <w:proofErr w:type="spellEnd"/>
            <w:r w:rsidR="00B93EDE" w:rsidRPr="00E274A7">
              <w:rPr>
                <w:rFonts w:cs="Times New Roman"/>
                <w:color w:val="000000" w:themeColor="text1"/>
                <w:szCs w:val="24"/>
              </w:rPr>
              <w:t xml:space="preserve"> Voradeth/</w:t>
            </w:r>
            <w:proofErr w:type="spellStart"/>
            <w:r w:rsidR="00B93EDE" w:rsidRPr="00E274A7">
              <w:rPr>
                <w:rFonts w:cs="Times New Roman"/>
                <w:color w:val="000000" w:themeColor="text1"/>
                <w:szCs w:val="24"/>
              </w:rPr>
              <w:t>Ms</w:t>
            </w:r>
            <w:proofErr w:type="spellEnd"/>
            <w:r w:rsidR="00B93EDE" w:rsidRPr="00E274A7">
              <w:rPr>
                <w:rFonts w:cs="Times New Roman"/>
                <w:color w:val="000000" w:themeColor="text1"/>
                <w:szCs w:val="24"/>
              </w:rPr>
              <w:t xml:space="preserve"> Yen (with Mr. Santi Baran) </w:t>
            </w:r>
          </w:p>
        </w:tc>
      </w:tr>
      <w:tr w:rsidR="004B546F" w:rsidRPr="00E274A7" w:rsidTr="000E273D">
        <w:trPr>
          <w:trHeight w:hRule="exact" w:val="1374"/>
          <w:jc w:val="center"/>
        </w:trPr>
        <w:tc>
          <w:tcPr>
            <w:tcW w:w="10485" w:type="dxa"/>
            <w:gridSpan w:val="4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B546F" w:rsidRPr="00E274A7" w:rsidRDefault="004B546F" w:rsidP="004C0BDD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>Parallel Session 2C</w:t>
            </w:r>
            <w:r w:rsidR="005C1195"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>2</w:t>
            </w: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: Planned technical review of the project </w:t>
            </w:r>
            <w:r w:rsidR="006E15AD"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REGARDING </w:t>
            </w:r>
            <w:r w:rsidR="00653CD7"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>ENVIRONMENT AND socio-economic issues</w:t>
            </w:r>
          </w:p>
          <w:p w:rsidR="000E273D" w:rsidRPr="00E274A7" w:rsidRDefault="004B546F" w:rsidP="000E273D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Facilitator: </w:t>
            </w:r>
            <w:r w:rsidRPr="00E274A7">
              <w:rPr>
                <w:sz w:val="24"/>
              </w:rPr>
              <w:t xml:space="preserve">Dr. Albert Salamanca, </w:t>
            </w:r>
            <w:r w:rsidRPr="00E274A7">
              <w:rPr>
                <w:i/>
                <w:sz w:val="24"/>
              </w:rPr>
              <w:t xml:space="preserve">SEI/SUMERNET </w:t>
            </w:r>
            <w:r w:rsidRPr="00E274A7">
              <w:rPr>
                <w:rFonts w:cs="Times New Roman"/>
                <w:b/>
                <w:bCs/>
                <w:i/>
                <w:caps/>
                <w:color w:val="1F3864" w:themeColor="accent1" w:themeShade="80"/>
                <w:sz w:val="28"/>
                <w:szCs w:val="24"/>
              </w:rPr>
              <w:t xml:space="preserve">   </w:t>
            </w:r>
          </w:p>
          <w:p w:rsidR="004B546F" w:rsidRPr="00E274A7" w:rsidRDefault="000E273D" w:rsidP="000E273D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t xml:space="preserve">RAPPORTEUR: Ms. Maria </w:t>
            </w:r>
            <w:r w:rsidRPr="00E274A7">
              <w:rPr>
                <w:rFonts w:ascii="Tahoma" w:hAnsi="Tahoma" w:cs="Tahoma"/>
                <w:sz w:val="20"/>
                <w:szCs w:val="20"/>
                <w:lang w:val="de-DE"/>
              </w:rPr>
              <w:t xml:space="preserve">Koenig </w:t>
            </w:r>
          </w:p>
        </w:tc>
      </w:tr>
      <w:tr w:rsidR="004C0BDD" w:rsidRPr="00E274A7" w:rsidTr="004C0BDD">
        <w:trPr>
          <w:trHeight w:hRule="exact" w:val="868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Del="00D8701B" w:rsidRDefault="004C0BDD" w:rsidP="004C0BDD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13.30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4C0BDD" w:rsidP="004C0BDD">
            <w:pPr>
              <w:pStyle w:val="NoSpacing"/>
              <w:ind w:left="170"/>
              <w:rPr>
                <w:rFonts w:cs="Times New Roman"/>
              </w:rPr>
            </w:pPr>
            <w:r w:rsidRPr="00E274A7">
              <w:t xml:space="preserve">Overall approach and methodology for MRCS technical review of the Pak </w:t>
            </w:r>
            <w:proofErr w:type="spellStart"/>
            <w:r w:rsidRPr="00E274A7">
              <w:t>Beng</w:t>
            </w:r>
            <w:proofErr w:type="spellEnd"/>
            <w:r w:rsidRPr="00E274A7">
              <w:t xml:space="preserve"> Hydropower Project (10’)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4C0BDD" w:rsidP="004C0BDD">
            <w:pPr>
              <w:pStyle w:val="NoSpacing"/>
              <w:ind w:left="227"/>
              <w:rPr>
                <w:rFonts w:cs="Times New Roman"/>
              </w:rPr>
            </w:pPr>
            <w:r w:rsidRPr="00E274A7">
              <w:rPr>
                <w:rFonts w:cs="Times New Roman"/>
              </w:rPr>
              <w:t xml:space="preserve">Dr. Thim Ly, </w:t>
            </w:r>
            <w:r w:rsidRPr="00E274A7">
              <w:rPr>
                <w:rFonts w:cs="Times New Roman"/>
                <w:i/>
              </w:rPr>
              <w:t>Chief River Basin Planner, MRCS</w:t>
            </w:r>
          </w:p>
        </w:tc>
      </w:tr>
      <w:tr w:rsidR="004C0BDD" w:rsidRPr="00E274A7" w:rsidTr="0088190A">
        <w:trPr>
          <w:trHeight w:hRule="exact" w:val="832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5C1195" w:rsidP="004C0BDD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13.40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11740E" w:rsidP="004C0BDD">
            <w:pPr>
              <w:pStyle w:val="NoSpacing"/>
              <w:ind w:left="170"/>
              <w:rPr>
                <w:rFonts w:cs="Times New Roman"/>
              </w:rPr>
            </w:pPr>
            <w:r w:rsidRPr="00E274A7">
              <w:t xml:space="preserve">Environment, fisheries (10’), followed by 1-2 clarifying Q&amp;A (10’)  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11740E" w:rsidP="004C0BDD">
            <w:pPr>
              <w:pStyle w:val="NoSpacing"/>
              <w:ind w:left="227"/>
              <w:rPr>
                <w:rFonts w:cs="Times New Roman"/>
              </w:rPr>
            </w:pPr>
            <w:r w:rsidRPr="00E274A7">
              <w:t xml:space="preserve">Dr. So Nam, </w:t>
            </w:r>
            <w:r w:rsidRPr="00E274A7">
              <w:rPr>
                <w:i/>
              </w:rPr>
              <w:t>Chief Environment Management Officer, MRCS</w:t>
            </w:r>
          </w:p>
        </w:tc>
      </w:tr>
      <w:tr w:rsidR="004C0BDD" w:rsidRPr="00E274A7" w:rsidTr="0088190A">
        <w:trPr>
          <w:trHeight w:hRule="exact" w:val="841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5C1195" w:rsidP="004C0BDD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14.00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11740E" w:rsidP="004C0BDD">
            <w:pPr>
              <w:pStyle w:val="NoSpacing"/>
              <w:ind w:left="170"/>
            </w:pPr>
            <w:r w:rsidRPr="00E274A7">
              <w:t>Socio-economic (10’), followed by 1-2 clarifying Q&amp;A (10’)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11740E" w:rsidP="004C0BDD">
            <w:pPr>
              <w:pStyle w:val="NoSpacing"/>
              <w:ind w:left="227"/>
            </w:pPr>
            <w:r w:rsidRPr="00E274A7">
              <w:rPr>
                <w:rFonts w:cs="Times New Roman"/>
              </w:rPr>
              <w:t xml:space="preserve">Ms. Nguyen Thi Ngoc Minh, </w:t>
            </w:r>
            <w:r w:rsidRPr="00E274A7">
              <w:rPr>
                <w:rFonts w:cs="Times New Roman"/>
                <w:i/>
              </w:rPr>
              <w:t xml:space="preserve">Socio-Economic Specialist, MRCS </w:t>
            </w:r>
          </w:p>
        </w:tc>
      </w:tr>
      <w:tr w:rsidR="004C0BDD" w:rsidRPr="00E274A7" w:rsidTr="001975EF">
        <w:trPr>
          <w:trHeight w:hRule="exact" w:val="427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DE3474" w:rsidP="004C0BDD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14:30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88190A" w:rsidP="004C0BDD">
            <w:pPr>
              <w:pStyle w:val="NoSpacing"/>
              <w:ind w:left="170"/>
            </w:pPr>
            <w:r w:rsidRPr="00E274A7">
              <w:t xml:space="preserve">Coffee break 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4C0BDD" w:rsidP="004C0BDD">
            <w:pPr>
              <w:pStyle w:val="NoSpacing"/>
              <w:ind w:left="227"/>
              <w:rPr>
                <w:rFonts w:cs="Times New Roman"/>
              </w:rPr>
            </w:pPr>
          </w:p>
        </w:tc>
      </w:tr>
      <w:tr w:rsidR="0088190A" w:rsidRPr="00E274A7" w:rsidTr="0088190A">
        <w:trPr>
          <w:trHeight w:hRule="exact" w:val="1156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88190A" w:rsidRPr="00E274A7" w:rsidRDefault="00DE3474" w:rsidP="004C0BDD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lastRenderedPageBreak/>
              <w:t>15.00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88190A" w:rsidRPr="00E274A7" w:rsidRDefault="0088190A" w:rsidP="004C0BDD">
            <w:pPr>
              <w:pStyle w:val="NoSpacing"/>
              <w:ind w:left="170"/>
            </w:pPr>
            <w:r w:rsidRPr="00E274A7">
              <w:t>Reflection groups in two stations (3 socio-economic</w:t>
            </w:r>
            <w:r w:rsidR="006C602A" w:rsidRPr="00E274A7">
              <w:t>, and 4 dam safety/navigation</w:t>
            </w:r>
            <w:r w:rsidRPr="00E274A7">
              <w:t xml:space="preserve">) </w:t>
            </w:r>
            <w:r w:rsidR="000E273D" w:rsidRPr="00E274A7">
              <w:t>- the specialists will answer more questions in each area, and rapporteurs will document concerns and recommendations</w:t>
            </w:r>
            <w:r w:rsidR="00051566" w:rsidRPr="00E274A7">
              <w:t xml:space="preserve"> (60’)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88190A" w:rsidRPr="00E274A7" w:rsidRDefault="006C602A" w:rsidP="004C0BDD">
            <w:pPr>
              <w:pStyle w:val="NoSpacing"/>
              <w:ind w:left="227"/>
              <w:rPr>
                <w:rFonts w:cs="Times New Roman"/>
              </w:rPr>
            </w:pPr>
            <w:r w:rsidRPr="00E274A7">
              <w:rPr>
                <w:rFonts w:cs="Times New Roman"/>
                <w:color w:val="000000" w:themeColor="text1"/>
                <w:szCs w:val="24"/>
              </w:rPr>
              <w:t>(3</w:t>
            </w:r>
            <w:r w:rsidR="0088190A" w:rsidRPr="00E274A7">
              <w:rPr>
                <w:rFonts w:cs="Times New Roman"/>
                <w:color w:val="000000" w:themeColor="text1"/>
                <w:szCs w:val="24"/>
              </w:rPr>
              <w:t xml:space="preserve">) </w:t>
            </w:r>
            <w:proofErr w:type="spellStart"/>
            <w:r w:rsidR="00182DA5" w:rsidRPr="00E274A7">
              <w:rPr>
                <w:rFonts w:cs="Times New Roman"/>
                <w:color w:val="000000" w:themeColor="text1"/>
                <w:szCs w:val="24"/>
              </w:rPr>
              <w:t>Ms</w:t>
            </w:r>
            <w:proofErr w:type="spellEnd"/>
            <w:r w:rsidR="00182DA5" w:rsidRPr="00E274A7">
              <w:rPr>
                <w:rFonts w:cs="Times New Roman"/>
                <w:color w:val="000000" w:themeColor="text1"/>
                <w:szCs w:val="24"/>
              </w:rPr>
              <w:t xml:space="preserve"> Minh</w:t>
            </w:r>
            <w:r w:rsidR="0088190A" w:rsidRPr="00E274A7">
              <w:rPr>
                <w:rFonts w:cs="Times New Roman"/>
                <w:color w:val="000000" w:themeColor="text1"/>
                <w:szCs w:val="24"/>
              </w:rPr>
              <w:t xml:space="preserve"> (with Dr. </w:t>
            </w:r>
            <w:r w:rsidR="00600D22" w:rsidRPr="00E274A7">
              <w:rPr>
                <w:rFonts w:cs="Times New Roman"/>
                <w:color w:val="000000" w:themeColor="text1"/>
                <w:szCs w:val="24"/>
              </w:rPr>
              <w:t>Albert</w:t>
            </w:r>
            <w:r w:rsidR="0088190A" w:rsidRPr="00E274A7">
              <w:rPr>
                <w:rFonts w:cs="Times New Roman"/>
                <w:color w:val="000000" w:themeColor="text1"/>
                <w:szCs w:val="24"/>
              </w:rPr>
              <w:t xml:space="preserve">) </w:t>
            </w:r>
            <w:r w:rsidRPr="00E274A7">
              <w:rPr>
                <w:rFonts w:cs="Times New Roman"/>
                <w:color w:val="000000" w:themeColor="text1"/>
                <w:szCs w:val="24"/>
              </w:rPr>
              <w:t xml:space="preserve">and (4) </w:t>
            </w:r>
            <w:r w:rsidR="00B93EDE" w:rsidRPr="00E274A7">
              <w:rPr>
                <w:rFonts w:cs="Times New Roman"/>
                <w:color w:val="000000" w:themeColor="text1"/>
                <w:szCs w:val="24"/>
              </w:rPr>
              <w:t xml:space="preserve">Dr So Nam (with Dr. Anoulak) </w:t>
            </w:r>
          </w:p>
        </w:tc>
      </w:tr>
      <w:tr w:rsidR="004C0BDD" w:rsidRPr="00E274A7" w:rsidTr="00DC02F6">
        <w:trPr>
          <w:trHeight w:hRule="exact" w:val="1383"/>
          <w:jc w:val="center"/>
        </w:trPr>
        <w:tc>
          <w:tcPr>
            <w:tcW w:w="10485" w:type="dxa"/>
            <w:gridSpan w:val="4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</w:tcPr>
          <w:p w:rsidR="0088190A" w:rsidRPr="00E274A7" w:rsidRDefault="0088190A" w:rsidP="0088190A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>Session 3</w:t>
            </w:r>
            <w:r w:rsidR="004C0BDD"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D: </w:t>
            </w:r>
            <w:r w:rsidR="00970A6E"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KEY MESSAGES ANd recommendations for review of the PAk beng Project and PNPCA process </w:t>
            </w:r>
          </w:p>
          <w:p w:rsidR="00970A6E" w:rsidRPr="00E274A7" w:rsidRDefault="00970A6E" w:rsidP="00970A6E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Facilitator: </w:t>
            </w:r>
            <w:r w:rsidRPr="00E274A7">
              <w:rPr>
                <w:sz w:val="24"/>
              </w:rPr>
              <w:t xml:space="preserve">Dr. Albert Salamanca, </w:t>
            </w:r>
            <w:r w:rsidRPr="00E274A7">
              <w:rPr>
                <w:i/>
                <w:sz w:val="24"/>
              </w:rPr>
              <w:t xml:space="preserve">SEI/SUMERNET </w:t>
            </w:r>
            <w:r w:rsidRPr="00E274A7">
              <w:rPr>
                <w:rFonts w:cs="Times New Roman"/>
                <w:b/>
                <w:bCs/>
                <w:i/>
                <w:caps/>
                <w:color w:val="1F3864" w:themeColor="accent1" w:themeShade="80"/>
                <w:sz w:val="28"/>
                <w:szCs w:val="24"/>
              </w:rPr>
              <w:t xml:space="preserve">    </w:t>
            </w:r>
          </w:p>
          <w:p w:rsidR="004C0BDD" w:rsidRPr="00E274A7" w:rsidRDefault="00DC02F6" w:rsidP="004C0BDD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t xml:space="preserve">RAPPORTEUR: Ms. Maria </w:t>
            </w:r>
            <w:r w:rsidRPr="00E274A7">
              <w:rPr>
                <w:rFonts w:ascii="Tahoma" w:hAnsi="Tahoma" w:cs="Tahoma"/>
                <w:sz w:val="20"/>
                <w:szCs w:val="20"/>
                <w:lang w:val="de-DE"/>
              </w:rPr>
              <w:t xml:space="preserve">Koenig </w:t>
            </w:r>
          </w:p>
        </w:tc>
      </w:tr>
      <w:tr w:rsidR="004C0BDD" w:rsidRPr="00E274A7" w:rsidTr="002C13CD">
        <w:trPr>
          <w:trHeight w:hRule="exact" w:val="658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4C0BDD" w:rsidP="004C0BDD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16.00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4C0BDD" w:rsidP="004C0BDD">
            <w:pPr>
              <w:pStyle w:val="NoSpacing"/>
              <w:ind w:left="170"/>
              <w:rPr>
                <w:rFonts w:cs="Times New Roman"/>
              </w:rPr>
            </w:pPr>
            <w:r w:rsidRPr="00E274A7">
              <w:t xml:space="preserve">Report back on key messages and actions to be taken </w:t>
            </w:r>
            <w:r w:rsidR="00924221" w:rsidRPr="00E274A7">
              <w:t>(5’ each)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970A6E" w:rsidP="004C0BDD">
            <w:pPr>
              <w:pStyle w:val="NoSpacing"/>
              <w:ind w:left="227"/>
              <w:rPr>
                <w:rFonts w:cs="Times New Roman"/>
              </w:rPr>
            </w:pPr>
            <w:r w:rsidRPr="00E274A7">
              <w:rPr>
                <w:rFonts w:cs="Times New Roman"/>
              </w:rPr>
              <w:t>Dr. Paradis, Mr. Voradeth/</w:t>
            </w:r>
            <w:proofErr w:type="spellStart"/>
            <w:r w:rsidRPr="00E274A7">
              <w:rPr>
                <w:rFonts w:cs="Times New Roman"/>
              </w:rPr>
              <w:t>Ms</w:t>
            </w:r>
            <w:proofErr w:type="spellEnd"/>
            <w:r w:rsidRPr="00E274A7">
              <w:rPr>
                <w:rFonts w:cs="Times New Roman"/>
              </w:rPr>
              <w:t xml:space="preserve"> Yen, Dr. </w:t>
            </w:r>
            <w:r w:rsidR="00153AB4" w:rsidRPr="00E274A7">
              <w:rPr>
                <w:rFonts w:cs="Times New Roman"/>
              </w:rPr>
              <w:t xml:space="preserve">So </w:t>
            </w:r>
            <w:r w:rsidRPr="00E274A7">
              <w:rPr>
                <w:rFonts w:cs="Times New Roman"/>
              </w:rPr>
              <w:t xml:space="preserve">Nam, Ms. Minh </w:t>
            </w:r>
          </w:p>
        </w:tc>
      </w:tr>
      <w:tr w:rsidR="004C0BDD" w:rsidRPr="00E274A7" w:rsidTr="001975EF">
        <w:trPr>
          <w:trHeight w:hRule="exact" w:val="528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1C10F3" w:rsidP="004C0BDD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16.30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4C0BDD" w:rsidP="004C0BDD">
            <w:pPr>
              <w:pStyle w:val="NoSpacing"/>
              <w:ind w:left="170"/>
            </w:pPr>
            <w:r w:rsidRPr="00E274A7">
              <w:t xml:space="preserve">Reflection from audience on key messages and actions </w:t>
            </w:r>
            <w:r w:rsidR="00924221" w:rsidRPr="00E274A7">
              <w:t>(30’)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11533C" w:rsidP="004C0BDD">
            <w:pPr>
              <w:pStyle w:val="NoSpacing"/>
              <w:ind w:left="227"/>
              <w:rPr>
                <w:rFonts w:cs="Times New Roman"/>
                <w:i/>
              </w:rPr>
            </w:pPr>
            <w:r w:rsidRPr="00E274A7">
              <w:rPr>
                <w:rFonts w:cs="Times New Roman"/>
                <w:i/>
              </w:rPr>
              <w:t xml:space="preserve">Dr. Albert, </w:t>
            </w:r>
            <w:r w:rsidR="00C52789" w:rsidRPr="00E274A7">
              <w:rPr>
                <w:rFonts w:cs="Times New Roman"/>
                <w:i/>
              </w:rPr>
              <w:t xml:space="preserve">Facilitator </w:t>
            </w:r>
            <w:r w:rsidR="001C10F3" w:rsidRPr="00E274A7">
              <w:rPr>
                <w:rFonts w:cs="Times New Roman"/>
                <w:i/>
              </w:rPr>
              <w:t xml:space="preserve"> </w:t>
            </w:r>
          </w:p>
        </w:tc>
      </w:tr>
      <w:tr w:rsidR="004C0BDD" w:rsidRPr="00E274A7" w:rsidTr="002C13CD">
        <w:trPr>
          <w:trHeight w:hRule="exact" w:val="658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1C10F3" w:rsidP="004C0BDD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17.00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726A5B" w:rsidRPr="00E274A7" w:rsidRDefault="00726A5B" w:rsidP="004C0BDD">
            <w:pPr>
              <w:pStyle w:val="NoSpacing"/>
              <w:ind w:left="170"/>
              <w:rPr>
                <w:rFonts w:cs="Times New Roman"/>
              </w:rPr>
            </w:pPr>
            <w:r w:rsidRPr="00E274A7">
              <w:rPr>
                <w:rFonts w:cs="Times New Roman"/>
              </w:rPr>
              <w:t xml:space="preserve">Next steps for Pak </w:t>
            </w:r>
            <w:proofErr w:type="spellStart"/>
            <w:r w:rsidRPr="00E274A7">
              <w:rPr>
                <w:rFonts w:cs="Times New Roman"/>
              </w:rPr>
              <w:t>Beng</w:t>
            </w:r>
            <w:proofErr w:type="spellEnd"/>
            <w:r w:rsidRPr="00E274A7">
              <w:rPr>
                <w:rFonts w:cs="Times New Roman"/>
              </w:rPr>
              <w:t xml:space="preserve"> PNPCA</w:t>
            </w:r>
          </w:p>
          <w:p w:rsidR="004C0BDD" w:rsidRPr="00E274A7" w:rsidRDefault="001C10F3" w:rsidP="004C0BDD">
            <w:pPr>
              <w:pStyle w:val="NoSpacing"/>
              <w:ind w:left="170"/>
              <w:rPr>
                <w:rFonts w:cs="Times New Roman"/>
              </w:rPr>
            </w:pPr>
            <w:r w:rsidRPr="00E274A7">
              <w:rPr>
                <w:rFonts w:cs="Times New Roman"/>
              </w:rPr>
              <w:t>Preview of Day 2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726A5B" w:rsidRPr="00E274A7" w:rsidRDefault="00726A5B" w:rsidP="004C0BDD">
            <w:pPr>
              <w:pStyle w:val="NoSpacing"/>
              <w:ind w:left="227"/>
              <w:rPr>
                <w:rFonts w:cs="Times New Roman"/>
              </w:rPr>
            </w:pPr>
            <w:r w:rsidRPr="00E274A7">
              <w:rPr>
                <w:rFonts w:cs="Times New Roman"/>
              </w:rPr>
              <w:t>Dr. Hatda</w:t>
            </w:r>
          </w:p>
          <w:p w:rsidR="004C0BDD" w:rsidRPr="00E274A7" w:rsidRDefault="0011533C" w:rsidP="004C0BDD">
            <w:pPr>
              <w:pStyle w:val="NoSpacing"/>
              <w:ind w:left="227"/>
              <w:rPr>
                <w:rFonts w:cs="Times New Roman"/>
                <w:i/>
              </w:rPr>
            </w:pPr>
            <w:r w:rsidRPr="00E274A7">
              <w:rPr>
                <w:rFonts w:cs="Times New Roman"/>
                <w:i/>
              </w:rPr>
              <w:t xml:space="preserve">Dr. Albert, </w:t>
            </w:r>
            <w:r w:rsidR="003B2B03" w:rsidRPr="00E274A7">
              <w:rPr>
                <w:rFonts w:cs="Times New Roman"/>
                <w:i/>
              </w:rPr>
              <w:t xml:space="preserve">Facilitator </w:t>
            </w:r>
            <w:r w:rsidR="001C10F3" w:rsidRPr="00E274A7">
              <w:rPr>
                <w:rFonts w:cs="Times New Roman"/>
                <w:i/>
              </w:rPr>
              <w:t xml:space="preserve"> </w:t>
            </w:r>
          </w:p>
        </w:tc>
      </w:tr>
      <w:tr w:rsidR="004C0BDD" w:rsidRPr="00E274A7" w:rsidTr="002C13CD">
        <w:trPr>
          <w:trHeight w:hRule="exact" w:val="350"/>
          <w:jc w:val="center"/>
        </w:trPr>
        <w:tc>
          <w:tcPr>
            <w:tcW w:w="10485" w:type="dxa"/>
            <w:gridSpan w:val="4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2F5496" w:themeFill="accent1" w:themeFillShade="BF"/>
          </w:tcPr>
          <w:p w:rsidR="004C0BDD" w:rsidRPr="00E274A7" w:rsidRDefault="004C0BDD" w:rsidP="004C0BDD">
            <w:pPr>
              <w:pStyle w:val="NoSpacing"/>
              <w:ind w:left="170"/>
              <w:jc w:val="center"/>
              <w:rPr>
                <w:rFonts w:cs="Times New Roman"/>
                <w:b/>
                <w:bCs/>
                <w:caps/>
                <w:color w:val="FFFFFF" w:themeColor="background1"/>
                <w:spacing w:val="2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FFFFFF" w:themeColor="background1"/>
                <w:spacing w:val="2"/>
                <w:sz w:val="24"/>
                <w:szCs w:val="24"/>
              </w:rPr>
              <w:t>Day 2: 23 Feb 2017</w:t>
            </w:r>
          </w:p>
        </w:tc>
      </w:tr>
      <w:tr w:rsidR="004C0BDD" w:rsidRPr="00E274A7" w:rsidTr="00CA2835">
        <w:trPr>
          <w:trHeight w:hRule="exact" w:val="996"/>
          <w:jc w:val="center"/>
        </w:trPr>
        <w:tc>
          <w:tcPr>
            <w:tcW w:w="10485" w:type="dxa"/>
            <w:gridSpan w:val="4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</w:tcPr>
          <w:p w:rsidR="009D4AA5" w:rsidRPr="00E274A7" w:rsidRDefault="004C0BDD" w:rsidP="009D4AA5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Session 2A: </w:t>
            </w:r>
            <w:r w:rsidR="009D4AA5"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>the council study OVERALL assessment APPROACH</w:t>
            </w:r>
          </w:p>
          <w:p w:rsidR="004C0BDD" w:rsidRPr="00E274A7" w:rsidRDefault="009D4AA5" w:rsidP="009D4AA5">
            <w:pPr>
              <w:pStyle w:val="NoSpacing"/>
              <w:rPr>
                <w:color w:val="1F3864" w:themeColor="accent1" w:themeShade="80"/>
                <w:sz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Facilitator: </w:t>
            </w:r>
            <w:r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 xml:space="preserve">Dr. Chayanis </w:t>
            </w:r>
            <w:r w:rsidRPr="00E274A7">
              <w:rPr>
                <w:color w:val="1F3864" w:themeColor="accent1" w:themeShade="80"/>
                <w:sz w:val="24"/>
              </w:rPr>
              <w:t xml:space="preserve">Krittasudthacheewa, SEI/SUMETNET </w:t>
            </w:r>
          </w:p>
          <w:p w:rsidR="00CA2835" w:rsidRPr="00E274A7" w:rsidRDefault="00CA2835" w:rsidP="009D4AA5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RApporteur: </w:t>
            </w:r>
            <w:r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 xml:space="preserve">Dr. </w:t>
            </w:r>
            <w:proofErr w:type="spellStart"/>
            <w:r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>Jorma</w:t>
            </w:r>
            <w:proofErr w:type="spellEnd"/>
            <w:r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>Koponen</w:t>
            </w:r>
            <w:proofErr w:type="spellEnd"/>
            <w:r w:rsidR="00886B8B"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</w:tr>
      <w:tr w:rsidR="004C0BDD" w:rsidRPr="00E274A7" w:rsidTr="005D05F1">
        <w:trPr>
          <w:trHeight w:hRule="exact" w:val="610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</w:tcBorders>
          </w:tcPr>
          <w:p w:rsidR="004C0BDD" w:rsidRPr="00E274A7" w:rsidRDefault="008F2B51" w:rsidP="004C0BDD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8:45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</w:tcBorders>
          </w:tcPr>
          <w:p w:rsidR="004C0BDD" w:rsidRPr="00E274A7" w:rsidRDefault="00726A5B" w:rsidP="00726A5B">
            <w:pPr>
              <w:spacing w:after="0" w:line="240" w:lineRule="auto"/>
              <w:ind w:left="170"/>
              <w:jc w:val="both"/>
              <w:rPr>
                <w:rFonts w:cs="Times New Roman"/>
              </w:rPr>
            </w:pPr>
            <w:r w:rsidRPr="00E274A7">
              <w:rPr>
                <w:rFonts w:cs="Times New Roman"/>
              </w:rPr>
              <w:t>Recap and reflection of Day 1 and implications and linkages to Day 2</w:t>
            </w:r>
            <w:r w:rsidR="004B17A1" w:rsidRPr="00E274A7">
              <w:rPr>
                <w:rFonts w:cs="Times New Roman"/>
              </w:rPr>
              <w:t xml:space="preserve"> (10’)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</w:tcBorders>
          </w:tcPr>
          <w:p w:rsidR="004C0BDD" w:rsidRPr="00E274A7" w:rsidRDefault="003B2B03" w:rsidP="004C0BDD">
            <w:pPr>
              <w:spacing w:after="0" w:line="240" w:lineRule="auto"/>
              <w:ind w:left="227"/>
              <w:rPr>
                <w:i/>
              </w:rPr>
            </w:pPr>
            <w:r w:rsidRPr="00E274A7">
              <w:rPr>
                <w:i/>
              </w:rPr>
              <w:t xml:space="preserve">Facilitator </w:t>
            </w:r>
          </w:p>
          <w:p w:rsidR="004C0BDD" w:rsidRPr="00E274A7" w:rsidRDefault="004C0BDD" w:rsidP="004C0BDD">
            <w:pPr>
              <w:spacing w:after="0" w:line="240" w:lineRule="auto"/>
              <w:ind w:left="227"/>
            </w:pPr>
          </w:p>
          <w:p w:rsidR="004C0BDD" w:rsidRPr="00E274A7" w:rsidRDefault="004C0BDD" w:rsidP="004C0BDD">
            <w:pPr>
              <w:pStyle w:val="NoSpacing"/>
              <w:ind w:left="227"/>
            </w:pPr>
          </w:p>
          <w:p w:rsidR="004C0BDD" w:rsidRPr="00E274A7" w:rsidRDefault="004C0BDD" w:rsidP="004C0BDD">
            <w:pPr>
              <w:pStyle w:val="NoSpacing"/>
              <w:ind w:left="227"/>
              <w:rPr>
                <w:rFonts w:cs="Times New Roman"/>
              </w:rPr>
            </w:pPr>
          </w:p>
        </w:tc>
      </w:tr>
      <w:tr w:rsidR="00726A5B" w:rsidRPr="00E274A7" w:rsidTr="005D05F1">
        <w:trPr>
          <w:trHeight w:hRule="exact" w:val="1012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726A5B" w:rsidRPr="00E274A7" w:rsidRDefault="008F2B51" w:rsidP="004C0BDD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9.00</w:t>
            </w:r>
            <w:r w:rsidR="00726A5B" w:rsidRPr="00E274A7">
              <w:rPr>
                <w:rFonts w:cs="Times New Roman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726A5B" w:rsidRPr="00E274A7" w:rsidRDefault="00726A5B" w:rsidP="00726A5B">
            <w:pPr>
              <w:spacing w:after="0" w:line="240" w:lineRule="auto"/>
              <w:ind w:left="170"/>
              <w:jc w:val="both"/>
              <w:rPr>
                <w:rFonts w:cs="Times New Roman"/>
              </w:rPr>
            </w:pPr>
            <w:r w:rsidRPr="00E274A7">
              <w:rPr>
                <w:rFonts w:cs="Times New Roman"/>
              </w:rPr>
              <w:t>Council Study (CS) objectives, progress, expected deliverables including overall thematic assessment scope of work</w:t>
            </w:r>
            <w:r w:rsidR="00EA6A44" w:rsidRPr="00E274A7">
              <w:rPr>
                <w:rFonts w:cs="Times New Roman"/>
              </w:rPr>
              <w:t xml:space="preserve"> (15’), fo</w:t>
            </w:r>
            <w:r w:rsidR="008F2B51" w:rsidRPr="00E274A7">
              <w:rPr>
                <w:rFonts w:cs="Times New Roman"/>
              </w:rPr>
              <w:t>llowed by clarifying Q and A (15</w:t>
            </w:r>
            <w:r w:rsidR="00EA6A44" w:rsidRPr="00E274A7">
              <w:rPr>
                <w:rFonts w:cs="Times New Roman"/>
              </w:rPr>
              <w:t>’)</w:t>
            </w:r>
          </w:p>
          <w:p w:rsidR="00EA6A44" w:rsidRPr="00E274A7" w:rsidRDefault="00EA6A44" w:rsidP="00726A5B">
            <w:pPr>
              <w:spacing w:after="0" w:line="240" w:lineRule="auto"/>
              <w:ind w:left="170"/>
              <w:jc w:val="both"/>
            </w:pPr>
          </w:p>
          <w:p w:rsidR="00726A5B" w:rsidRPr="00E274A7" w:rsidRDefault="00726A5B" w:rsidP="004C0BDD">
            <w:pPr>
              <w:spacing w:after="0" w:line="240" w:lineRule="auto"/>
              <w:ind w:left="170"/>
              <w:jc w:val="both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726A5B" w:rsidRPr="00E274A7" w:rsidRDefault="003B2B03" w:rsidP="004C0BDD">
            <w:pPr>
              <w:spacing w:after="0" w:line="240" w:lineRule="auto"/>
              <w:ind w:left="227"/>
            </w:pPr>
            <w:r w:rsidRPr="00E274A7">
              <w:rPr>
                <w:rFonts w:cs="Times New Roman"/>
                <w:spacing w:val="-1"/>
              </w:rPr>
              <w:t xml:space="preserve">Mr. Suthy Heng, </w:t>
            </w:r>
            <w:r w:rsidRPr="00E274A7">
              <w:rPr>
                <w:rFonts w:cs="Times New Roman"/>
                <w:i/>
                <w:spacing w:val="-1"/>
              </w:rPr>
              <w:t>Regional Coordinator of CS</w:t>
            </w:r>
            <w:r w:rsidR="002E6FCE" w:rsidRPr="00E274A7">
              <w:rPr>
                <w:rFonts w:cs="Times New Roman"/>
                <w:i/>
                <w:spacing w:val="-1"/>
              </w:rPr>
              <w:t>, MRCS</w:t>
            </w:r>
          </w:p>
        </w:tc>
      </w:tr>
      <w:tr w:rsidR="004C0BDD" w:rsidRPr="00E274A7" w:rsidTr="005D05F1">
        <w:trPr>
          <w:trHeight w:hRule="exact" w:val="863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8F2B51" w:rsidP="004C0BDD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9.30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3B2B03" w:rsidP="004C0BDD">
            <w:pPr>
              <w:spacing w:after="0" w:line="240" w:lineRule="auto"/>
              <w:ind w:left="170"/>
              <w:jc w:val="both"/>
              <w:rPr>
                <w:lang w:val="en-GB"/>
              </w:rPr>
            </w:pPr>
            <w:r w:rsidRPr="00E274A7">
              <w:rPr>
                <w:rFonts w:cs="Times New Roman"/>
              </w:rPr>
              <w:t xml:space="preserve">Introduction to construction of key main and sub-scenarios for thematic sectors of council study </w:t>
            </w:r>
            <w:r w:rsidR="00EA6A44" w:rsidRPr="00E274A7">
              <w:rPr>
                <w:rFonts w:cs="Times New Roman"/>
              </w:rPr>
              <w:t xml:space="preserve">(15’), followed </w:t>
            </w:r>
            <w:r w:rsidR="008F2B51" w:rsidRPr="00E274A7">
              <w:rPr>
                <w:rFonts w:cs="Times New Roman"/>
              </w:rPr>
              <w:t>by clarifying Q and A (15</w:t>
            </w:r>
            <w:r w:rsidR="00EA6A44" w:rsidRPr="00E274A7">
              <w:rPr>
                <w:rFonts w:cs="Times New Roman"/>
              </w:rPr>
              <w:t>’)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3B2B03" w:rsidP="004C0BDD">
            <w:pPr>
              <w:pStyle w:val="NoSpacing"/>
              <w:ind w:left="227"/>
              <w:rPr>
                <w:i/>
              </w:rPr>
            </w:pPr>
            <w:r w:rsidRPr="00E274A7">
              <w:rPr>
                <w:rFonts w:cs="Times New Roman"/>
              </w:rPr>
              <w:t xml:space="preserve">Dr. Anthony Green, </w:t>
            </w:r>
            <w:r w:rsidRPr="00E274A7">
              <w:rPr>
                <w:rFonts w:cs="Times New Roman"/>
                <w:i/>
              </w:rPr>
              <w:t>CS consultant</w:t>
            </w:r>
          </w:p>
          <w:p w:rsidR="004C0BDD" w:rsidRPr="00E274A7" w:rsidRDefault="004C0BDD" w:rsidP="004C0BDD">
            <w:pPr>
              <w:spacing w:after="0" w:line="240" w:lineRule="auto"/>
              <w:ind w:left="227"/>
            </w:pPr>
          </w:p>
        </w:tc>
      </w:tr>
      <w:tr w:rsidR="004C0BDD" w:rsidRPr="00E274A7" w:rsidTr="005D05F1">
        <w:trPr>
          <w:trHeight w:hRule="exact" w:val="353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</w:tcPr>
          <w:p w:rsidR="004C0BDD" w:rsidRPr="00E274A7" w:rsidRDefault="004C0BDD" w:rsidP="004C0BDD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10.00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</w:tcPr>
          <w:p w:rsidR="004C0BDD" w:rsidRPr="00E274A7" w:rsidRDefault="004C0BDD" w:rsidP="004C0BDD">
            <w:pPr>
              <w:pStyle w:val="NoSpacing"/>
              <w:ind w:left="170"/>
            </w:pPr>
            <w:r w:rsidRPr="00E274A7">
              <w:rPr>
                <w:rFonts w:cs="Times New Roman"/>
              </w:rPr>
              <w:t>Coffee break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</w:tcPr>
          <w:p w:rsidR="004C0BDD" w:rsidRPr="00E274A7" w:rsidRDefault="004C0BDD" w:rsidP="004C0BDD">
            <w:pPr>
              <w:ind w:left="170"/>
            </w:pPr>
          </w:p>
        </w:tc>
      </w:tr>
      <w:tr w:rsidR="004C0BDD" w:rsidRPr="00E274A7" w:rsidTr="004B17A1">
        <w:trPr>
          <w:trHeight w:hRule="exact" w:val="1516"/>
          <w:jc w:val="center"/>
        </w:trPr>
        <w:tc>
          <w:tcPr>
            <w:tcW w:w="10485" w:type="dxa"/>
            <w:gridSpan w:val="4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</w:tcPr>
          <w:p w:rsidR="004B17A1" w:rsidRPr="00E274A7" w:rsidRDefault="004B17A1" w:rsidP="004B17A1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Parallel </w:t>
            </w:r>
            <w:r w:rsidR="002E6FCE"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>Session 2B</w:t>
            </w: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>1: Assessing impacts on hydrology and environment</w:t>
            </w:r>
          </w:p>
          <w:p w:rsidR="004B17A1" w:rsidRPr="00E274A7" w:rsidRDefault="004B17A1" w:rsidP="004B17A1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Objective: </w:t>
            </w:r>
            <w:r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>to provide overall introduction to the hydrology and ecosystem and biology resources impact assessment methodology and approaches for the study</w:t>
            </w:r>
          </w:p>
          <w:p w:rsidR="004C0BDD" w:rsidRPr="00E274A7" w:rsidRDefault="004B17A1" w:rsidP="00A00E7D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Facilitator: </w:t>
            </w:r>
            <w:r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 xml:space="preserve">Dr. Chu Thai Hoanh, </w:t>
            </w:r>
            <w:r w:rsidR="003A444F"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>SEI/</w:t>
            </w:r>
            <w:r w:rsidR="00A00E7D"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>SUMETNET</w:t>
            </w:r>
          </w:p>
          <w:p w:rsidR="00A00E7D" w:rsidRPr="00E274A7" w:rsidRDefault="00A00E7D" w:rsidP="00A00E7D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RApporteur: </w:t>
            </w:r>
            <w:r w:rsidR="001975EF"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>Ms. Sopheap Lim</w:t>
            </w:r>
            <w:r w:rsidR="00051566"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>, MRCS</w:t>
            </w:r>
            <w:r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 xml:space="preserve"> </w:t>
            </w:r>
            <w:r w:rsidR="004F3E36"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 xml:space="preserve"> </w:t>
            </w:r>
            <w:r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</w:tr>
      <w:tr w:rsidR="004C0BDD" w:rsidRPr="00E274A7" w:rsidTr="00363712">
        <w:trPr>
          <w:trHeight w:hRule="exact" w:val="850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4C0BDD" w:rsidP="004C0BDD">
            <w:pPr>
              <w:pStyle w:val="NoSpacing"/>
              <w:jc w:val="center"/>
              <w:rPr>
                <w:rFonts w:cs="Times New Roman"/>
              </w:rPr>
            </w:pPr>
            <w:r w:rsidRPr="00E274A7">
              <w:t>10.30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2E6FCE" w:rsidP="004C0BDD">
            <w:pPr>
              <w:pStyle w:val="NoSpacing"/>
              <w:ind w:left="170"/>
              <w:rPr>
                <w:rFonts w:cs="Times New Roman"/>
              </w:rPr>
            </w:pPr>
            <w:r w:rsidRPr="00E274A7">
              <w:rPr>
                <w:rFonts w:cs="Times New Roman"/>
              </w:rPr>
              <w:t>Hydrology and water resources including impacts of climate change</w:t>
            </w:r>
            <w:r w:rsidR="003D61DA" w:rsidRPr="00E274A7">
              <w:rPr>
                <w:rFonts w:cs="Times New Roman"/>
              </w:rPr>
              <w:t xml:space="preserve"> (15’)</w:t>
            </w:r>
            <w:r w:rsidR="006866DF" w:rsidRPr="00E274A7">
              <w:rPr>
                <w:rFonts w:cs="Times New Roman"/>
              </w:rPr>
              <w:t>, followed by clarifying Q and A</w:t>
            </w:r>
            <w:r w:rsidRPr="00E274A7">
              <w:rPr>
                <w:rFonts w:cs="Times New Roman"/>
              </w:rPr>
              <w:t xml:space="preserve"> </w:t>
            </w:r>
            <w:r w:rsidR="003D61DA" w:rsidRPr="00E274A7">
              <w:rPr>
                <w:rFonts w:cs="Times New Roman"/>
              </w:rPr>
              <w:t>(10)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2E6FCE" w:rsidP="004C0BDD">
            <w:pPr>
              <w:pStyle w:val="NoSpacing"/>
              <w:ind w:left="227"/>
              <w:rPr>
                <w:rFonts w:cs="Times New Roman"/>
              </w:rPr>
            </w:pPr>
            <w:r w:rsidRPr="00E274A7">
              <w:rPr>
                <w:rFonts w:cs="Times New Roman"/>
              </w:rPr>
              <w:t xml:space="preserve">Ms. </w:t>
            </w:r>
            <w:proofErr w:type="spellStart"/>
            <w:r w:rsidRPr="00E274A7">
              <w:rPr>
                <w:rFonts w:cs="Times New Roman"/>
              </w:rPr>
              <w:t>Sopheap</w:t>
            </w:r>
            <w:proofErr w:type="spellEnd"/>
            <w:r w:rsidRPr="00E274A7">
              <w:rPr>
                <w:rFonts w:cs="Times New Roman"/>
              </w:rPr>
              <w:t xml:space="preserve"> Lim, </w:t>
            </w:r>
            <w:proofErr w:type="spellStart"/>
            <w:r w:rsidRPr="00E274A7">
              <w:rPr>
                <w:rFonts w:cs="Times New Roman"/>
                <w:i/>
              </w:rPr>
              <w:t>Modeller</w:t>
            </w:r>
            <w:proofErr w:type="spellEnd"/>
            <w:r w:rsidR="006742B1" w:rsidRPr="00E274A7">
              <w:rPr>
                <w:rFonts w:cs="Times New Roman"/>
              </w:rPr>
              <w:t xml:space="preserve">, </w:t>
            </w:r>
            <w:r w:rsidR="006742B1" w:rsidRPr="00E274A7">
              <w:rPr>
                <w:rFonts w:cs="Times New Roman"/>
                <w:i/>
              </w:rPr>
              <w:t>MRCS</w:t>
            </w:r>
          </w:p>
        </w:tc>
      </w:tr>
      <w:tr w:rsidR="004C0BDD" w:rsidRPr="00E274A7" w:rsidTr="00363712">
        <w:trPr>
          <w:trHeight w:hRule="exact" w:val="931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4C0BDD" w:rsidP="004C0BDD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10.5</w:t>
            </w:r>
            <w:r w:rsidR="003D61DA" w:rsidRPr="00E274A7">
              <w:rPr>
                <w:rFonts w:cs="Times New Roman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6866DF" w:rsidP="004C0BDD">
            <w:pPr>
              <w:pStyle w:val="NoSpacing"/>
              <w:ind w:left="170"/>
              <w:rPr>
                <w:rFonts w:cs="Times New Roman"/>
              </w:rPr>
            </w:pPr>
            <w:r w:rsidRPr="00E274A7">
              <w:rPr>
                <w:rFonts w:cs="Times New Roman"/>
              </w:rPr>
              <w:t xml:space="preserve">Ecosystems and </w:t>
            </w:r>
            <w:proofErr w:type="spellStart"/>
            <w:r w:rsidRPr="00E274A7">
              <w:rPr>
                <w:rFonts w:cs="Times New Roman"/>
              </w:rPr>
              <w:t>bioresources</w:t>
            </w:r>
            <w:proofErr w:type="spellEnd"/>
            <w:r w:rsidRPr="00E274A7">
              <w:rPr>
                <w:rFonts w:cs="Times New Roman"/>
              </w:rPr>
              <w:t xml:space="preserve"> impact assessment </w:t>
            </w:r>
            <w:r w:rsidR="003D61DA" w:rsidRPr="00E274A7">
              <w:rPr>
                <w:rFonts w:cs="Times New Roman"/>
              </w:rPr>
              <w:t xml:space="preserve">(15’), followed by clarifying Q and A (10) 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4C0BDD" w:rsidRPr="00E274A7" w:rsidRDefault="006866DF" w:rsidP="006866DF">
            <w:pPr>
              <w:pStyle w:val="NoSpacing"/>
              <w:rPr>
                <w:rFonts w:cs="Times New Roman"/>
              </w:rPr>
            </w:pPr>
            <w:r w:rsidRPr="00E274A7">
              <w:rPr>
                <w:rFonts w:cs="Times New Roman"/>
              </w:rPr>
              <w:t xml:space="preserve">     Dr. Cate Brown, </w:t>
            </w:r>
            <w:r w:rsidRPr="00E274A7">
              <w:rPr>
                <w:rFonts w:cs="Times New Roman"/>
                <w:i/>
              </w:rPr>
              <w:t>CS consultant</w:t>
            </w:r>
          </w:p>
        </w:tc>
      </w:tr>
      <w:tr w:rsidR="006866DF" w:rsidRPr="00E274A7" w:rsidTr="00363712">
        <w:trPr>
          <w:trHeight w:hRule="exact" w:val="886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6866DF" w:rsidRPr="00E274A7" w:rsidRDefault="00363712" w:rsidP="004C0BDD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11.20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6866DF" w:rsidRPr="00E274A7" w:rsidRDefault="00363712" w:rsidP="004C0BDD">
            <w:pPr>
              <w:pStyle w:val="NoSpacing"/>
              <w:ind w:left="170"/>
              <w:rPr>
                <w:rFonts w:cs="Times New Roman"/>
              </w:rPr>
            </w:pPr>
            <w:r w:rsidRPr="00E274A7">
              <w:rPr>
                <w:rFonts w:cs="Times New Roman"/>
              </w:rPr>
              <w:t>Group</w:t>
            </w:r>
            <w:r w:rsidR="00040F7A" w:rsidRPr="00E274A7">
              <w:rPr>
                <w:rFonts w:cs="Times New Roman"/>
              </w:rPr>
              <w:t xml:space="preserve"> reflection (10</w:t>
            </w:r>
            <w:r w:rsidRPr="00E274A7">
              <w:rPr>
                <w:rFonts w:cs="Times New Roman"/>
              </w:rPr>
              <w:t xml:space="preserve">’), followed by key recommendations and actions 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6866DF" w:rsidRPr="00E274A7" w:rsidRDefault="009470CE" w:rsidP="006866DF">
            <w:pPr>
              <w:pStyle w:val="NoSpacing"/>
              <w:rPr>
                <w:rFonts w:cs="Times New Roman"/>
                <w:i/>
              </w:rPr>
            </w:pPr>
            <w:r w:rsidRPr="00E274A7">
              <w:rPr>
                <w:rFonts w:cs="Times New Roman"/>
              </w:rPr>
              <w:t xml:space="preserve">     </w:t>
            </w:r>
            <w:r w:rsidRPr="00E274A7">
              <w:rPr>
                <w:rFonts w:cs="Times New Roman"/>
                <w:i/>
              </w:rPr>
              <w:t xml:space="preserve">Facilitator and Rapporteur </w:t>
            </w:r>
          </w:p>
        </w:tc>
      </w:tr>
      <w:tr w:rsidR="004C0BDD" w:rsidRPr="00E274A7" w:rsidTr="00FF72BA">
        <w:trPr>
          <w:trHeight w:hRule="exact" w:val="1698"/>
          <w:jc w:val="center"/>
        </w:trPr>
        <w:tc>
          <w:tcPr>
            <w:tcW w:w="10485" w:type="dxa"/>
            <w:gridSpan w:val="4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</w:tcPr>
          <w:p w:rsidR="00FF72BA" w:rsidRPr="00E274A7" w:rsidRDefault="00FF72BA" w:rsidP="00FF72BA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lastRenderedPageBreak/>
              <w:t>Parallel Session 1B2: Assessing impacts on economy and society</w:t>
            </w:r>
          </w:p>
          <w:p w:rsidR="00FF72BA" w:rsidRPr="00E274A7" w:rsidRDefault="00FF72BA" w:rsidP="00FF72BA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Objective: </w:t>
            </w:r>
            <w:r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>to provide overall introduction to the social and economic impact assessment methodology and approaches for the study</w:t>
            </w:r>
          </w:p>
          <w:p w:rsidR="00FF72BA" w:rsidRPr="00E274A7" w:rsidRDefault="00FF72BA" w:rsidP="00FF72BA">
            <w:pPr>
              <w:pStyle w:val="NoSpacing"/>
              <w:rPr>
                <w:rFonts w:cs="Times New Roman"/>
                <w:color w:val="1F3864" w:themeColor="accent1" w:themeShade="80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Facilitator: </w:t>
            </w:r>
            <w:r w:rsidR="002D4E85"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 xml:space="preserve">Dr. Chayanis </w:t>
            </w:r>
            <w:r w:rsidR="002D4E85" w:rsidRPr="00E274A7">
              <w:rPr>
                <w:color w:val="1F3864" w:themeColor="accent1" w:themeShade="80"/>
                <w:sz w:val="24"/>
              </w:rPr>
              <w:t xml:space="preserve">Krittasudthacheewa </w:t>
            </w:r>
          </w:p>
          <w:p w:rsidR="004C0BDD" w:rsidRPr="00E274A7" w:rsidRDefault="00FF72BA" w:rsidP="00FF72BA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RApporteur: </w:t>
            </w:r>
            <w:r w:rsidR="00766F3F"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 xml:space="preserve">Dr. Thim Ly </w:t>
            </w:r>
          </w:p>
          <w:p w:rsidR="004C0BDD" w:rsidRPr="00E274A7" w:rsidRDefault="004C0BDD" w:rsidP="004C0BDD">
            <w:pPr>
              <w:pStyle w:val="NoSpacing"/>
              <w:ind w:left="170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</w:p>
          <w:p w:rsidR="004C0BDD" w:rsidRPr="00E274A7" w:rsidRDefault="004C0BDD" w:rsidP="004C0BDD">
            <w:pPr>
              <w:pStyle w:val="NoSpacing"/>
              <w:ind w:left="170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</w:p>
          <w:p w:rsidR="004C0BDD" w:rsidRPr="00E274A7" w:rsidRDefault="004C0BDD" w:rsidP="004C0BDD">
            <w:pPr>
              <w:pStyle w:val="NoSpacing"/>
              <w:ind w:left="170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</w:p>
          <w:p w:rsidR="004C0BDD" w:rsidRPr="00E274A7" w:rsidRDefault="004C0BDD" w:rsidP="004C0BDD">
            <w:pPr>
              <w:pStyle w:val="NoSpacing"/>
              <w:ind w:left="170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</w:p>
        </w:tc>
      </w:tr>
      <w:tr w:rsidR="00DF639E" w:rsidRPr="00E274A7" w:rsidTr="002C13CD">
        <w:trPr>
          <w:trHeight w:hRule="exact" w:val="837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</w:tcBorders>
          </w:tcPr>
          <w:p w:rsidR="00DF639E" w:rsidRPr="00E274A7" w:rsidRDefault="000375A1" w:rsidP="00DF639E">
            <w:pPr>
              <w:pStyle w:val="NoSpacing"/>
              <w:jc w:val="center"/>
              <w:rPr>
                <w:rFonts w:cs="Times New Roman"/>
              </w:rPr>
            </w:pPr>
            <w:r w:rsidRPr="00E274A7">
              <w:t>10.30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</w:tcBorders>
          </w:tcPr>
          <w:p w:rsidR="00DF639E" w:rsidRPr="00E274A7" w:rsidRDefault="00DF639E" w:rsidP="00DF639E">
            <w:pPr>
              <w:pStyle w:val="NoSpacing"/>
              <w:ind w:left="170"/>
              <w:rPr>
                <w:rFonts w:cs="Times New Roman"/>
              </w:rPr>
            </w:pPr>
            <w:r w:rsidRPr="00E274A7">
              <w:rPr>
                <w:rFonts w:cs="Times New Roman"/>
              </w:rPr>
              <w:t>Economic impacts assessment</w:t>
            </w:r>
            <w:r w:rsidR="00CA288F" w:rsidRPr="00E274A7">
              <w:rPr>
                <w:rFonts w:cs="Times New Roman"/>
              </w:rPr>
              <w:t xml:space="preserve"> (15’), followed by clarifying Q and A (10)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</w:tcBorders>
          </w:tcPr>
          <w:p w:rsidR="00DF639E" w:rsidRPr="00E274A7" w:rsidRDefault="00DF639E" w:rsidP="00DF639E">
            <w:pPr>
              <w:pStyle w:val="NoSpacing"/>
              <w:ind w:left="227"/>
              <w:rPr>
                <w:rFonts w:cs="Times New Roman"/>
              </w:rPr>
            </w:pPr>
            <w:r w:rsidRPr="00E274A7">
              <w:rPr>
                <w:rFonts w:cs="Times New Roman"/>
              </w:rPr>
              <w:t xml:space="preserve">Dr. Alex </w:t>
            </w:r>
            <w:proofErr w:type="spellStart"/>
            <w:r w:rsidRPr="00E274A7">
              <w:rPr>
                <w:rFonts w:cs="Times New Roman"/>
              </w:rPr>
              <w:t>Smajgl</w:t>
            </w:r>
            <w:proofErr w:type="spellEnd"/>
            <w:r w:rsidRPr="00E274A7">
              <w:rPr>
                <w:rFonts w:cs="Times New Roman"/>
              </w:rPr>
              <w:t>, CS consultant &amp; Ms. Nguyen Thi Ngoc Minh, MRCS</w:t>
            </w:r>
          </w:p>
        </w:tc>
      </w:tr>
      <w:tr w:rsidR="007B7011" w:rsidRPr="00E274A7" w:rsidTr="002C13CD">
        <w:trPr>
          <w:trHeight w:hRule="exact" w:val="837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</w:tcBorders>
          </w:tcPr>
          <w:p w:rsidR="007B7011" w:rsidRPr="00E274A7" w:rsidRDefault="007B7011" w:rsidP="007B7011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 xml:space="preserve">10.55 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</w:tcBorders>
          </w:tcPr>
          <w:p w:rsidR="007B7011" w:rsidRPr="00E274A7" w:rsidDel="00A87811" w:rsidRDefault="007B7011" w:rsidP="007B7011">
            <w:pPr>
              <w:pStyle w:val="NoSpacing"/>
              <w:ind w:left="170"/>
              <w:rPr>
                <w:rFonts w:cs="Times New Roman"/>
              </w:rPr>
            </w:pPr>
            <w:r w:rsidRPr="00E274A7">
              <w:rPr>
                <w:rFonts w:cs="Times New Roman"/>
              </w:rPr>
              <w:t>Social impacts assessment</w:t>
            </w:r>
            <w:r w:rsidR="00CA288F" w:rsidRPr="00E274A7">
              <w:rPr>
                <w:rFonts w:cs="Times New Roman"/>
              </w:rPr>
              <w:t xml:space="preserve"> (15’), followed by clarifying Q and A (10)</w:t>
            </w:r>
            <w:r w:rsidRPr="00E274A7">
              <w:rPr>
                <w:rFonts w:cs="Times New Roman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</w:tcBorders>
          </w:tcPr>
          <w:p w:rsidR="007B7011" w:rsidRPr="00E274A7" w:rsidRDefault="007B7011" w:rsidP="007B7011">
            <w:pPr>
              <w:pStyle w:val="NoSpacing"/>
              <w:ind w:left="227"/>
              <w:rPr>
                <w:rFonts w:cs="Times New Roman"/>
              </w:rPr>
            </w:pPr>
            <w:r w:rsidRPr="00E274A7">
              <w:rPr>
                <w:rFonts w:cs="Times New Roman"/>
              </w:rPr>
              <w:t>Dr. John Ward, CS consultant &amp; Ms. Nguyen Thi Ngoc Minh, MRCS</w:t>
            </w:r>
          </w:p>
        </w:tc>
      </w:tr>
      <w:tr w:rsidR="007B7011" w:rsidRPr="00E274A7" w:rsidTr="005D05F1">
        <w:trPr>
          <w:trHeight w:hRule="exact" w:val="643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</w:tcBorders>
          </w:tcPr>
          <w:p w:rsidR="007B7011" w:rsidRPr="00E274A7" w:rsidRDefault="007B7011" w:rsidP="007B7011">
            <w:pPr>
              <w:pStyle w:val="NoSpacing"/>
              <w:jc w:val="center"/>
            </w:pPr>
            <w:r w:rsidRPr="00E274A7">
              <w:rPr>
                <w:rFonts w:cs="Times New Roman"/>
              </w:rPr>
              <w:t>11.20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</w:tcBorders>
          </w:tcPr>
          <w:p w:rsidR="007B7011" w:rsidRPr="00E274A7" w:rsidRDefault="007B7011" w:rsidP="007B7011">
            <w:pPr>
              <w:pStyle w:val="NoSpacing"/>
              <w:ind w:left="170"/>
              <w:rPr>
                <w:rFonts w:cs="Times New Roman"/>
              </w:rPr>
            </w:pPr>
            <w:r w:rsidRPr="00E274A7">
              <w:rPr>
                <w:rFonts w:cs="Times New Roman"/>
              </w:rPr>
              <w:t>Group</w:t>
            </w:r>
            <w:r w:rsidR="00040F7A" w:rsidRPr="00E274A7">
              <w:rPr>
                <w:rFonts w:cs="Times New Roman"/>
              </w:rPr>
              <w:t xml:space="preserve"> reflection (10</w:t>
            </w:r>
            <w:r w:rsidRPr="00E274A7">
              <w:rPr>
                <w:rFonts w:cs="Times New Roman"/>
              </w:rPr>
              <w:t>’), followed by key recommendations and actions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</w:tcBorders>
          </w:tcPr>
          <w:p w:rsidR="007B7011" w:rsidRPr="00E274A7" w:rsidRDefault="007B7011" w:rsidP="007B7011">
            <w:pPr>
              <w:pStyle w:val="NoSpacing"/>
              <w:ind w:left="227"/>
              <w:rPr>
                <w:rFonts w:cs="Times New Roman"/>
              </w:rPr>
            </w:pPr>
            <w:r w:rsidRPr="00E274A7">
              <w:rPr>
                <w:rFonts w:cs="Times New Roman"/>
                <w:i/>
              </w:rPr>
              <w:t>Facilitator and Rapporteur</w:t>
            </w:r>
          </w:p>
        </w:tc>
      </w:tr>
      <w:tr w:rsidR="007B7011" w:rsidRPr="00E274A7" w:rsidTr="002C13CD">
        <w:trPr>
          <w:trHeight w:hRule="exact" w:val="388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</w:tcPr>
          <w:p w:rsidR="007B7011" w:rsidRPr="00E274A7" w:rsidRDefault="00816FE8" w:rsidP="007B7011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12.00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</w:tcPr>
          <w:p w:rsidR="007B7011" w:rsidRPr="00E274A7" w:rsidRDefault="002D4E85" w:rsidP="007B7011">
            <w:pPr>
              <w:pStyle w:val="NoSpacing"/>
              <w:ind w:left="170"/>
              <w:rPr>
                <w:rFonts w:cs="Times New Roman"/>
              </w:rPr>
            </w:pPr>
            <w:r w:rsidRPr="00E274A7">
              <w:rPr>
                <w:rFonts w:cs="Times New Roman"/>
              </w:rPr>
              <w:t xml:space="preserve">Lunch &amp; return to plenary 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</w:tcPr>
          <w:p w:rsidR="007B7011" w:rsidRPr="00E274A7" w:rsidRDefault="007B7011" w:rsidP="007B7011">
            <w:pPr>
              <w:pStyle w:val="NoSpacing"/>
              <w:ind w:left="170"/>
              <w:rPr>
                <w:rFonts w:cs="Times New Roman"/>
              </w:rPr>
            </w:pPr>
          </w:p>
        </w:tc>
      </w:tr>
      <w:tr w:rsidR="007B7011" w:rsidRPr="00E274A7" w:rsidTr="002C13CD">
        <w:trPr>
          <w:trHeight w:hRule="exact" w:val="984"/>
          <w:jc w:val="center"/>
        </w:trPr>
        <w:tc>
          <w:tcPr>
            <w:tcW w:w="10485" w:type="dxa"/>
            <w:gridSpan w:val="4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</w:tcPr>
          <w:p w:rsidR="002D4E85" w:rsidRPr="00E274A7" w:rsidRDefault="002D4E85" w:rsidP="002D4E85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Session 2c: BRINGING EVERYTHING TOGETHER </w:t>
            </w:r>
          </w:p>
          <w:p w:rsidR="007B7011" w:rsidRPr="00E274A7" w:rsidRDefault="002D4E85" w:rsidP="002D4E85">
            <w:pPr>
              <w:pStyle w:val="NoSpacing"/>
              <w:rPr>
                <w:rFonts w:cs="Times New Roman"/>
                <w:color w:val="1F3864" w:themeColor="accent1" w:themeShade="80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Facilitator: </w:t>
            </w:r>
            <w:r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 xml:space="preserve">Dr. Albert Salamanca </w:t>
            </w:r>
          </w:p>
          <w:p w:rsidR="00766F3F" w:rsidRPr="00E274A7" w:rsidRDefault="00766F3F" w:rsidP="002D4E85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RApporteur: </w:t>
            </w:r>
            <w:r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 xml:space="preserve">Dr. </w:t>
            </w:r>
            <w:proofErr w:type="spellStart"/>
            <w:r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>Jorma</w:t>
            </w:r>
            <w:proofErr w:type="spellEnd"/>
            <w:r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>Koponen</w:t>
            </w:r>
            <w:proofErr w:type="spellEnd"/>
            <w:r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</w:tr>
      <w:tr w:rsidR="00057AE6" w:rsidRPr="00E274A7" w:rsidTr="00766F3F">
        <w:trPr>
          <w:trHeight w:hRule="exact" w:val="798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057AE6" w:rsidRPr="00E274A7" w:rsidRDefault="00057AE6" w:rsidP="00057AE6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13.30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057AE6" w:rsidRPr="00E274A7" w:rsidRDefault="00057AE6" w:rsidP="00057AE6">
            <w:pPr>
              <w:pStyle w:val="NoSpacing"/>
              <w:ind w:left="170"/>
              <w:rPr>
                <w:rFonts w:cs="Times New Roman"/>
              </w:rPr>
            </w:pPr>
            <w:r w:rsidRPr="00E274A7">
              <w:rPr>
                <w:rFonts w:cs="Times New Roman"/>
              </w:rPr>
              <w:t>Reporting back from parallel session</w:t>
            </w:r>
            <w:r w:rsidR="008E5BCE" w:rsidRPr="00E274A7">
              <w:rPr>
                <w:rFonts w:cs="Times New Roman"/>
              </w:rPr>
              <w:t>s</w:t>
            </w:r>
            <w:r w:rsidRPr="00E274A7">
              <w:rPr>
                <w:rFonts w:cs="Times New Roman"/>
              </w:rPr>
              <w:t xml:space="preserve">: key messages for the CS and actions to be taken </w:t>
            </w:r>
            <w:r w:rsidR="006173C3" w:rsidRPr="00E274A7">
              <w:rPr>
                <w:rFonts w:cs="Times New Roman"/>
              </w:rPr>
              <w:t>(10</w:t>
            </w:r>
            <w:r w:rsidR="00D844AE" w:rsidRPr="00E274A7">
              <w:rPr>
                <w:rFonts w:cs="Times New Roman"/>
              </w:rPr>
              <w:t>’</w:t>
            </w:r>
            <w:r w:rsidR="006173C3" w:rsidRPr="00E274A7">
              <w:rPr>
                <w:rFonts w:cs="Times New Roman"/>
              </w:rPr>
              <w:t xml:space="preserve"> each</w:t>
            </w:r>
            <w:r w:rsidR="00D844AE" w:rsidRPr="00E274A7">
              <w:rPr>
                <w:rFonts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057AE6" w:rsidRPr="00E274A7" w:rsidRDefault="00057AE6" w:rsidP="00057AE6">
            <w:pPr>
              <w:pStyle w:val="NoSpacing"/>
              <w:ind w:left="227"/>
              <w:rPr>
                <w:rFonts w:cs="Times New Roman"/>
              </w:rPr>
            </w:pPr>
            <w:r w:rsidRPr="00E274A7">
              <w:rPr>
                <w:rFonts w:cs="Times New Roman"/>
              </w:rPr>
              <w:t>Dr. So Nam &amp; Dr. Thim Ly</w:t>
            </w:r>
          </w:p>
        </w:tc>
      </w:tr>
      <w:tr w:rsidR="008E5BCE" w:rsidRPr="00E274A7" w:rsidTr="008E5BCE">
        <w:trPr>
          <w:trHeight w:hRule="exact" w:val="573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8E5BCE" w:rsidRPr="00E274A7" w:rsidRDefault="00D844AE" w:rsidP="00057AE6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13.50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8E5BCE" w:rsidRPr="00E274A7" w:rsidRDefault="008E5BCE" w:rsidP="00057AE6">
            <w:pPr>
              <w:pStyle w:val="NoSpacing"/>
              <w:ind w:left="170"/>
              <w:rPr>
                <w:rFonts w:cs="Times New Roman"/>
              </w:rPr>
            </w:pPr>
            <w:r w:rsidRPr="00E274A7">
              <w:t>Reflection from audience on key messages and actions</w:t>
            </w:r>
            <w:r w:rsidR="006173C3" w:rsidRPr="00E274A7">
              <w:t xml:space="preserve"> (15’)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8E5BCE" w:rsidRPr="00E274A7" w:rsidRDefault="008E5BCE" w:rsidP="00057AE6">
            <w:pPr>
              <w:pStyle w:val="NoSpacing"/>
              <w:ind w:left="227"/>
              <w:rPr>
                <w:rFonts w:cs="Times New Roman"/>
                <w:i/>
              </w:rPr>
            </w:pPr>
            <w:r w:rsidRPr="00E274A7">
              <w:rPr>
                <w:rFonts w:cs="Times New Roman"/>
                <w:i/>
              </w:rPr>
              <w:t xml:space="preserve">Facilitator </w:t>
            </w:r>
          </w:p>
        </w:tc>
      </w:tr>
      <w:tr w:rsidR="00057AE6" w:rsidRPr="00E274A7" w:rsidTr="00D844AE">
        <w:trPr>
          <w:trHeight w:hRule="exact" w:val="1113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057AE6" w:rsidRPr="00E274A7" w:rsidDel="00D8701B" w:rsidRDefault="00D844AE" w:rsidP="00057AE6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14.05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057AE6" w:rsidRPr="00E274A7" w:rsidRDefault="00057AE6" w:rsidP="00057AE6">
            <w:pPr>
              <w:pStyle w:val="NoSpacing"/>
              <w:ind w:left="170"/>
              <w:rPr>
                <w:rFonts w:cs="Times New Roman"/>
              </w:rPr>
            </w:pPr>
            <w:r w:rsidRPr="00E274A7">
              <w:t>Cumulative Impact Assessment (CIA) and overall indicator connections</w:t>
            </w:r>
            <w:r w:rsidR="00D844AE" w:rsidRPr="00E274A7">
              <w:t xml:space="preserve"> (15’)</w:t>
            </w:r>
            <w:r w:rsidR="00E34A50" w:rsidRPr="00E274A7">
              <w:t>, followed by clarifying questions and answers</w:t>
            </w:r>
            <w:r w:rsidR="00D844AE" w:rsidRPr="00E274A7">
              <w:t xml:space="preserve"> (10’)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057AE6" w:rsidRPr="00E274A7" w:rsidRDefault="00057AE6" w:rsidP="00057AE6">
            <w:pPr>
              <w:pStyle w:val="NoSpacing"/>
              <w:ind w:left="227"/>
              <w:rPr>
                <w:rFonts w:cs="Times New Roman"/>
              </w:rPr>
            </w:pPr>
            <w:r w:rsidRPr="00E274A7">
              <w:rPr>
                <w:rFonts w:cs="Times New Roman"/>
              </w:rPr>
              <w:t xml:space="preserve">Dr. Alex </w:t>
            </w:r>
            <w:proofErr w:type="spellStart"/>
            <w:r w:rsidRPr="00E274A7">
              <w:rPr>
                <w:rFonts w:cs="Times New Roman"/>
              </w:rPr>
              <w:t>Smajgl</w:t>
            </w:r>
            <w:proofErr w:type="spellEnd"/>
            <w:r w:rsidRPr="00E274A7">
              <w:rPr>
                <w:rFonts w:cs="Times New Roman"/>
                <w:i/>
              </w:rPr>
              <w:t>, CS consultant</w:t>
            </w:r>
          </w:p>
        </w:tc>
      </w:tr>
      <w:tr w:rsidR="009954B6" w:rsidRPr="00E274A7" w:rsidTr="002F39C3">
        <w:trPr>
          <w:trHeight w:hRule="exact" w:val="798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9954B6" w:rsidRPr="00E274A7" w:rsidRDefault="00D844AE" w:rsidP="00057AE6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14.30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9954B6" w:rsidRPr="00E274A7" w:rsidRDefault="00E34A50" w:rsidP="00057AE6">
            <w:pPr>
              <w:pStyle w:val="NoSpacing"/>
              <w:ind w:left="170"/>
            </w:pPr>
            <w:r w:rsidRPr="00E274A7">
              <w:rPr>
                <w:rFonts w:cs="Times New Roman"/>
              </w:rPr>
              <w:t>Group</w:t>
            </w:r>
            <w:r w:rsidR="00D844AE" w:rsidRPr="00E274A7">
              <w:rPr>
                <w:rFonts w:cs="Times New Roman"/>
              </w:rPr>
              <w:t xml:space="preserve"> reflection (10</w:t>
            </w:r>
            <w:r w:rsidRPr="00E274A7">
              <w:rPr>
                <w:rFonts w:cs="Times New Roman"/>
              </w:rPr>
              <w:t xml:space="preserve">’), followed by key recommendations and actions 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9954B6" w:rsidRPr="00E274A7" w:rsidRDefault="00E34A50" w:rsidP="00057AE6">
            <w:pPr>
              <w:pStyle w:val="NoSpacing"/>
              <w:ind w:left="227"/>
              <w:rPr>
                <w:rFonts w:cs="Times New Roman"/>
              </w:rPr>
            </w:pPr>
            <w:r w:rsidRPr="00E274A7">
              <w:rPr>
                <w:rFonts w:cs="Times New Roman"/>
                <w:i/>
              </w:rPr>
              <w:t xml:space="preserve">Facilitator and Rapporteur </w:t>
            </w:r>
          </w:p>
        </w:tc>
      </w:tr>
      <w:tr w:rsidR="008414BE" w:rsidRPr="00E274A7" w:rsidTr="005D05F1">
        <w:trPr>
          <w:trHeight w:hRule="exact" w:val="362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</w:tcPr>
          <w:p w:rsidR="008414BE" w:rsidRPr="00E274A7" w:rsidRDefault="008414BE" w:rsidP="008414BE">
            <w:pPr>
              <w:pStyle w:val="NoSpacing"/>
              <w:jc w:val="center"/>
              <w:rPr>
                <w:rFonts w:eastAsia="Times New Roman" w:cs="Times New Roman"/>
                <w:spacing w:val="1"/>
              </w:rPr>
            </w:pPr>
            <w:r w:rsidRPr="00E274A7">
              <w:rPr>
                <w:rFonts w:eastAsia="Times New Roman" w:cs="Times New Roman"/>
                <w:spacing w:val="1"/>
              </w:rPr>
              <w:t>15.00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</w:tcPr>
          <w:p w:rsidR="008414BE" w:rsidRPr="00E274A7" w:rsidRDefault="008414BE" w:rsidP="00016D63">
            <w:pPr>
              <w:pStyle w:val="NoSpacing"/>
              <w:ind w:left="170"/>
              <w:rPr>
                <w:rFonts w:eastAsia="Times New Roman" w:cs="Times New Roman"/>
              </w:rPr>
            </w:pPr>
            <w:r w:rsidRPr="00E274A7">
              <w:rPr>
                <w:rFonts w:eastAsia="Times New Roman" w:cs="Times New Roman"/>
              </w:rPr>
              <w:t xml:space="preserve">Coffee break  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D9E2F3" w:themeFill="accent1" w:themeFillTint="33"/>
          </w:tcPr>
          <w:p w:rsidR="008414BE" w:rsidRPr="00E274A7" w:rsidRDefault="008414BE" w:rsidP="005D05F1">
            <w:pPr>
              <w:pStyle w:val="NoSpacing"/>
              <w:rPr>
                <w:rFonts w:eastAsia="Times New Roman" w:cs="Times New Roman"/>
              </w:rPr>
            </w:pPr>
          </w:p>
        </w:tc>
      </w:tr>
      <w:tr w:rsidR="008414BE" w:rsidRPr="00E274A7" w:rsidTr="00D861DB">
        <w:trPr>
          <w:trHeight w:hRule="exact" w:val="1293"/>
          <w:jc w:val="center"/>
        </w:trPr>
        <w:tc>
          <w:tcPr>
            <w:tcW w:w="10485" w:type="dxa"/>
            <w:gridSpan w:val="4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</w:tcPr>
          <w:p w:rsidR="008414BE" w:rsidRPr="00E274A7" w:rsidRDefault="009954B6" w:rsidP="00016D63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>Session 1D</w:t>
            </w:r>
            <w:r w:rsidR="008414BE"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>:  Strengthen Partnership and Stakeholder Engagement for the Council Study</w:t>
            </w:r>
            <w:r w:rsidR="00235140"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, PNPCA and mrc overall </w:t>
            </w:r>
          </w:p>
          <w:p w:rsidR="00D861DB" w:rsidRPr="00E274A7" w:rsidRDefault="00D861DB" w:rsidP="00D861DB">
            <w:pPr>
              <w:pStyle w:val="NoSpacing"/>
              <w:rPr>
                <w:rFonts w:cs="Times New Roman"/>
                <w:color w:val="1F3864" w:themeColor="accent1" w:themeShade="80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Facilitator: </w:t>
            </w:r>
            <w:r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 xml:space="preserve">Dr. Chayanis </w:t>
            </w:r>
            <w:r w:rsidRPr="00E274A7">
              <w:rPr>
                <w:color w:val="1F3864" w:themeColor="accent1" w:themeShade="80"/>
                <w:sz w:val="24"/>
              </w:rPr>
              <w:t xml:space="preserve">Krittasudthacheewa </w:t>
            </w:r>
          </w:p>
          <w:p w:rsidR="00D861DB" w:rsidRPr="00E274A7" w:rsidRDefault="00D861DB" w:rsidP="00D861DB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  <w:r w:rsidRPr="00E274A7"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  <w:t xml:space="preserve">RApporteur: </w:t>
            </w:r>
            <w:r w:rsidRPr="00E274A7">
              <w:rPr>
                <w:rFonts w:cs="Times New Roman"/>
                <w:color w:val="1F3864" w:themeColor="accent1" w:themeShade="80"/>
                <w:sz w:val="24"/>
                <w:szCs w:val="24"/>
              </w:rPr>
              <w:t>Ms. Sopheap Lim</w:t>
            </w:r>
          </w:p>
          <w:p w:rsidR="008414BE" w:rsidRPr="00E274A7" w:rsidRDefault="008414BE" w:rsidP="00016D63">
            <w:pPr>
              <w:pStyle w:val="NoSpacing"/>
              <w:rPr>
                <w:rFonts w:cs="Times New Roman"/>
                <w:b/>
                <w:bCs/>
                <w:caps/>
                <w:color w:val="1F3864" w:themeColor="accent1" w:themeShade="80"/>
                <w:sz w:val="24"/>
                <w:szCs w:val="24"/>
              </w:rPr>
            </w:pPr>
          </w:p>
        </w:tc>
      </w:tr>
      <w:tr w:rsidR="008414BE" w:rsidRPr="00E274A7" w:rsidTr="00016D63">
        <w:trPr>
          <w:trHeight w:hRule="exact" w:val="653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8414BE" w:rsidRPr="00E274A7" w:rsidDel="004929C0" w:rsidRDefault="008414BE" w:rsidP="00016D63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15.30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8414BE" w:rsidRPr="00E274A7" w:rsidRDefault="00E55B24" w:rsidP="00016D63">
            <w:pPr>
              <w:pStyle w:val="NoSpacing"/>
              <w:ind w:left="170"/>
              <w:rPr>
                <w:rFonts w:cs="Times New Roman"/>
              </w:rPr>
            </w:pPr>
            <w:r w:rsidRPr="00E274A7">
              <w:rPr>
                <w:rFonts w:eastAsia="Times New Roman" w:cs="Times New Roman"/>
                <w:spacing w:val="-2"/>
              </w:rPr>
              <w:t xml:space="preserve">Next steps for Council Study including collaboration channels with interested organizations </w:t>
            </w:r>
            <w:r w:rsidR="008414BE" w:rsidRPr="00E274A7">
              <w:rPr>
                <w:rFonts w:eastAsia="Times New Roman" w:cs="Times New Roman"/>
                <w:spacing w:val="-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8414BE" w:rsidRPr="00E274A7" w:rsidRDefault="00566BA6" w:rsidP="00016D63">
            <w:pPr>
              <w:pStyle w:val="NoSpacing"/>
              <w:ind w:left="227"/>
              <w:rPr>
                <w:rFonts w:cs="Times New Roman"/>
              </w:rPr>
            </w:pPr>
            <w:r w:rsidRPr="00E274A7">
              <w:rPr>
                <w:rFonts w:cs="Times New Roman"/>
              </w:rPr>
              <w:t xml:space="preserve">Mr. </w:t>
            </w:r>
            <w:r w:rsidR="00E55B24" w:rsidRPr="00E274A7">
              <w:rPr>
                <w:rFonts w:cs="Times New Roman"/>
              </w:rPr>
              <w:t>Suthy Heng</w:t>
            </w:r>
            <w:r w:rsidR="00350C3B" w:rsidRPr="00E274A7">
              <w:rPr>
                <w:rFonts w:cs="Times New Roman"/>
              </w:rPr>
              <w:t xml:space="preserve">, MRCS </w:t>
            </w:r>
            <w:r w:rsidR="007F049B">
              <w:rPr>
                <w:rFonts w:cs="Times New Roman"/>
              </w:rPr>
              <w:t xml:space="preserve">&amp; Dr. Alex </w:t>
            </w:r>
            <w:proofErr w:type="spellStart"/>
            <w:r w:rsidR="007F049B">
              <w:rPr>
                <w:rFonts w:cs="Times New Roman"/>
              </w:rPr>
              <w:t>Smajgl</w:t>
            </w:r>
            <w:proofErr w:type="spellEnd"/>
            <w:r w:rsidR="00E55B24" w:rsidRPr="00E274A7">
              <w:rPr>
                <w:rFonts w:cs="Times New Roman"/>
              </w:rPr>
              <w:t xml:space="preserve"> </w:t>
            </w:r>
            <w:r w:rsidR="008414BE" w:rsidRPr="00E274A7">
              <w:rPr>
                <w:rFonts w:cs="Times New Roman"/>
              </w:rPr>
              <w:t xml:space="preserve"> </w:t>
            </w:r>
          </w:p>
        </w:tc>
      </w:tr>
      <w:tr w:rsidR="008414BE" w:rsidRPr="00E274A7" w:rsidTr="00016D63">
        <w:trPr>
          <w:trHeight w:hRule="exact" w:val="658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8414BE" w:rsidRPr="00E274A7" w:rsidRDefault="008414BE" w:rsidP="00016D63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cs="Times New Roman"/>
              </w:rPr>
              <w:t>16.00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8414BE" w:rsidRPr="00E274A7" w:rsidRDefault="008414BE" w:rsidP="00016D63">
            <w:pPr>
              <w:pStyle w:val="NoSpacing"/>
              <w:ind w:left="170"/>
              <w:rPr>
                <w:rFonts w:cs="Times New Roman"/>
              </w:rPr>
            </w:pPr>
            <w:r w:rsidRPr="00E274A7">
              <w:rPr>
                <w:rFonts w:cs="Times New Roman"/>
              </w:rPr>
              <w:t xml:space="preserve">Summary of </w:t>
            </w:r>
            <w:r w:rsidR="00350C3B" w:rsidRPr="00E274A7">
              <w:rPr>
                <w:rFonts w:cs="Times New Roman"/>
              </w:rPr>
              <w:t xml:space="preserve">the Forum and future plans 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8414BE" w:rsidRPr="00E274A7" w:rsidRDefault="008414BE" w:rsidP="00016D63">
            <w:pPr>
              <w:pStyle w:val="NoSpacing"/>
              <w:ind w:left="227"/>
              <w:rPr>
                <w:rFonts w:cs="Times New Roman"/>
              </w:rPr>
            </w:pPr>
            <w:r w:rsidRPr="00E274A7">
              <w:rPr>
                <w:rFonts w:cs="Times New Roman"/>
              </w:rPr>
              <w:t xml:space="preserve">Dr. Anoulak Kittikhoun, MRCS </w:t>
            </w:r>
          </w:p>
        </w:tc>
      </w:tr>
      <w:tr w:rsidR="008414BE" w:rsidRPr="00D161C3" w:rsidTr="00016D63">
        <w:trPr>
          <w:trHeight w:hRule="exact" w:val="658"/>
          <w:jc w:val="center"/>
        </w:trPr>
        <w:tc>
          <w:tcPr>
            <w:tcW w:w="7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8414BE" w:rsidRPr="00E274A7" w:rsidRDefault="00350C3B" w:rsidP="008414BE">
            <w:pPr>
              <w:pStyle w:val="NoSpacing"/>
              <w:jc w:val="center"/>
              <w:rPr>
                <w:rFonts w:cs="Times New Roman"/>
              </w:rPr>
            </w:pPr>
            <w:r w:rsidRPr="00E274A7">
              <w:rPr>
                <w:rFonts w:eastAsia="Times New Roman" w:cs="Times New Roman"/>
                <w:spacing w:val="1"/>
              </w:rPr>
              <w:t>16.30</w:t>
            </w:r>
          </w:p>
        </w:tc>
        <w:tc>
          <w:tcPr>
            <w:tcW w:w="567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8414BE" w:rsidRPr="00E274A7" w:rsidRDefault="008414BE" w:rsidP="008414BE">
            <w:pPr>
              <w:pStyle w:val="NoSpacing"/>
              <w:ind w:left="170"/>
            </w:pPr>
            <w:r w:rsidRPr="00E274A7">
              <w:rPr>
                <w:rFonts w:eastAsia="Times New Roman" w:cs="Times New Roman"/>
              </w:rPr>
              <w:t xml:space="preserve">Conclusion of forum </w:t>
            </w:r>
          </w:p>
        </w:tc>
        <w:tc>
          <w:tcPr>
            <w:tcW w:w="41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:rsidR="008414BE" w:rsidRPr="00E274A7" w:rsidRDefault="008414BE" w:rsidP="008414BE">
            <w:pPr>
              <w:pStyle w:val="NoSpacing"/>
              <w:ind w:left="227"/>
              <w:rPr>
                <w:rFonts w:cs="Times New Roman"/>
                <w:spacing w:val="-1"/>
              </w:rPr>
            </w:pPr>
            <w:r w:rsidRPr="00E274A7">
              <w:rPr>
                <w:rFonts w:eastAsia="Times New Roman" w:cs="Times New Roman"/>
              </w:rPr>
              <w:t xml:space="preserve">Dr. Inthavy Akkharath, Chair of the MRC Joint Committee </w:t>
            </w:r>
            <w:r w:rsidR="00016D63" w:rsidRPr="00E274A7">
              <w:rPr>
                <w:rFonts w:eastAsia="Times New Roman" w:cs="Times New Roman"/>
              </w:rPr>
              <w:t>for 2017</w:t>
            </w:r>
          </w:p>
        </w:tc>
      </w:tr>
    </w:tbl>
    <w:p w:rsidR="003655F1" w:rsidRPr="00291DFD" w:rsidRDefault="003655F1" w:rsidP="00D161C3">
      <w:pPr>
        <w:spacing w:before="7" w:after="0" w:line="160" w:lineRule="exact"/>
        <w:rPr>
          <w:sz w:val="16"/>
          <w:szCs w:val="16"/>
        </w:rPr>
      </w:pPr>
    </w:p>
    <w:sectPr w:rsidR="003655F1" w:rsidRPr="00291DFD" w:rsidSect="002177A1">
      <w:footerReference w:type="default" r:id="rId9"/>
      <w:pgSz w:w="11907" w:h="16840" w:code="9"/>
      <w:pgMar w:top="907" w:right="907" w:bottom="907" w:left="907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E4" w:rsidRDefault="007563E4" w:rsidP="001963FF">
      <w:pPr>
        <w:spacing w:after="0" w:line="240" w:lineRule="auto"/>
      </w:pPr>
      <w:r>
        <w:separator/>
      </w:r>
    </w:p>
  </w:endnote>
  <w:endnote w:type="continuationSeparator" w:id="0">
    <w:p w:rsidR="007563E4" w:rsidRDefault="007563E4" w:rsidP="0019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75983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16D63" w:rsidRPr="001963FF" w:rsidRDefault="00016D63" w:rsidP="001963FF">
        <w:pPr>
          <w:pStyle w:val="Footer"/>
          <w:jc w:val="center"/>
          <w:rPr>
            <w:sz w:val="24"/>
            <w:szCs w:val="24"/>
          </w:rPr>
        </w:pPr>
        <w:r w:rsidRPr="001963FF">
          <w:rPr>
            <w:sz w:val="24"/>
            <w:szCs w:val="24"/>
          </w:rPr>
          <w:fldChar w:fldCharType="begin"/>
        </w:r>
        <w:r w:rsidRPr="001963FF">
          <w:rPr>
            <w:sz w:val="24"/>
            <w:szCs w:val="24"/>
          </w:rPr>
          <w:instrText xml:space="preserve"> PAGE   \* MERGEFORMAT </w:instrText>
        </w:r>
        <w:r w:rsidRPr="001963FF">
          <w:rPr>
            <w:sz w:val="24"/>
            <w:szCs w:val="24"/>
          </w:rPr>
          <w:fldChar w:fldCharType="separate"/>
        </w:r>
        <w:r w:rsidR="003C4CDC">
          <w:rPr>
            <w:noProof/>
            <w:sz w:val="24"/>
            <w:szCs w:val="24"/>
          </w:rPr>
          <w:t>4</w:t>
        </w:r>
        <w:r w:rsidRPr="001963FF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E4" w:rsidRDefault="007563E4" w:rsidP="001963FF">
      <w:pPr>
        <w:spacing w:after="0" w:line="240" w:lineRule="auto"/>
      </w:pPr>
      <w:r>
        <w:separator/>
      </w:r>
    </w:p>
  </w:footnote>
  <w:footnote w:type="continuationSeparator" w:id="0">
    <w:p w:rsidR="007563E4" w:rsidRDefault="007563E4" w:rsidP="00196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B0D"/>
    <w:multiLevelType w:val="hybridMultilevel"/>
    <w:tmpl w:val="3FC4D704"/>
    <w:lvl w:ilvl="0" w:tplc="367469F4">
      <w:start w:val="10"/>
      <w:numFmt w:val="bullet"/>
      <w:lvlText w:val="-"/>
      <w:lvlJc w:val="left"/>
      <w:pPr>
        <w:ind w:left="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3FD17587"/>
    <w:multiLevelType w:val="hybridMultilevel"/>
    <w:tmpl w:val="D870D7DE"/>
    <w:lvl w:ilvl="0" w:tplc="8D6A8056"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B4164"/>
    <w:multiLevelType w:val="hybridMultilevel"/>
    <w:tmpl w:val="D15A1F44"/>
    <w:lvl w:ilvl="0" w:tplc="417CB224">
      <w:numFmt w:val="bullet"/>
      <w:lvlText w:val="-"/>
      <w:lvlJc w:val="left"/>
      <w:pPr>
        <w:ind w:left="720" w:hanging="360"/>
      </w:pPr>
      <w:rPr>
        <w:rFonts w:ascii="SimSun" w:eastAsia="SimSun" w:hAnsi="SimSun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2MDc2NDK2MDMyNDVW0lEKTi0uzszPAykwqQUAQF5BCywAAAA="/>
  </w:docVars>
  <w:rsids>
    <w:rsidRoot w:val="003655F1"/>
    <w:rsid w:val="00016D63"/>
    <w:rsid w:val="000375A1"/>
    <w:rsid w:val="00040F7A"/>
    <w:rsid w:val="00051566"/>
    <w:rsid w:val="000523E7"/>
    <w:rsid w:val="00055009"/>
    <w:rsid w:val="00057AE6"/>
    <w:rsid w:val="00094975"/>
    <w:rsid w:val="000B2DD3"/>
    <w:rsid w:val="000C2214"/>
    <w:rsid w:val="000C53E4"/>
    <w:rsid w:val="000D36D7"/>
    <w:rsid w:val="000E273D"/>
    <w:rsid w:val="00110DDA"/>
    <w:rsid w:val="0011533C"/>
    <w:rsid w:val="0011740E"/>
    <w:rsid w:val="0012204A"/>
    <w:rsid w:val="00143DFD"/>
    <w:rsid w:val="00153AB4"/>
    <w:rsid w:val="001577D6"/>
    <w:rsid w:val="00182DA5"/>
    <w:rsid w:val="00184C3D"/>
    <w:rsid w:val="001876B9"/>
    <w:rsid w:val="001957BB"/>
    <w:rsid w:val="001963FF"/>
    <w:rsid w:val="001975EF"/>
    <w:rsid w:val="001A0B17"/>
    <w:rsid w:val="001A18C6"/>
    <w:rsid w:val="001C10F3"/>
    <w:rsid w:val="001C1A8B"/>
    <w:rsid w:val="002050D4"/>
    <w:rsid w:val="002107AE"/>
    <w:rsid w:val="002177A1"/>
    <w:rsid w:val="00230D20"/>
    <w:rsid w:val="00235140"/>
    <w:rsid w:val="00262252"/>
    <w:rsid w:val="00291DFD"/>
    <w:rsid w:val="002C13CD"/>
    <w:rsid w:val="002C32A8"/>
    <w:rsid w:val="002C71A5"/>
    <w:rsid w:val="002D0D8F"/>
    <w:rsid w:val="002D4E85"/>
    <w:rsid w:val="002E4F76"/>
    <w:rsid w:val="002E6FCE"/>
    <w:rsid w:val="002E7C45"/>
    <w:rsid w:val="002F39C3"/>
    <w:rsid w:val="00327928"/>
    <w:rsid w:val="00333F5A"/>
    <w:rsid w:val="00350C3B"/>
    <w:rsid w:val="00363712"/>
    <w:rsid w:val="003655F1"/>
    <w:rsid w:val="003A444F"/>
    <w:rsid w:val="003B2B03"/>
    <w:rsid w:val="003C4CDC"/>
    <w:rsid w:val="003D61DA"/>
    <w:rsid w:val="003E3E60"/>
    <w:rsid w:val="004015D3"/>
    <w:rsid w:val="00415CA5"/>
    <w:rsid w:val="00444FBB"/>
    <w:rsid w:val="004605F9"/>
    <w:rsid w:val="0047500C"/>
    <w:rsid w:val="004A2360"/>
    <w:rsid w:val="004B17A1"/>
    <w:rsid w:val="004B546F"/>
    <w:rsid w:val="004C0BDD"/>
    <w:rsid w:val="004F3E36"/>
    <w:rsid w:val="0051254A"/>
    <w:rsid w:val="00525635"/>
    <w:rsid w:val="005276D9"/>
    <w:rsid w:val="00557467"/>
    <w:rsid w:val="00566BA6"/>
    <w:rsid w:val="005807FC"/>
    <w:rsid w:val="0058703F"/>
    <w:rsid w:val="005A3EDA"/>
    <w:rsid w:val="005A744A"/>
    <w:rsid w:val="005B3171"/>
    <w:rsid w:val="005B465C"/>
    <w:rsid w:val="005C1195"/>
    <w:rsid w:val="005D05F1"/>
    <w:rsid w:val="005D241C"/>
    <w:rsid w:val="005F046C"/>
    <w:rsid w:val="006008C9"/>
    <w:rsid w:val="00600D22"/>
    <w:rsid w:val="006173C3"/>
    <w:rsid w:val="006248EA"/>
    <w:rsid w:val="0063761D"/>
    <w:rsid w:val="00653CD7"/>
    <w:rsid w:val="00662D47"/>
    <w:rsid w:val="00673DE1"/>
    <w:rsid w:val="006742B1"/>
    <w:rsid w:val="006866DF"/>
    <w:rsid w:val="006B5261"/>
    <w:rsid w:val="006B57E6"/>
    <w:rsid w:val="006C602A"/>
    <w:rsid w:val="006E072E"/>
    <w:rsid w:val="006E15AD"/>
    <w:rsid w:val="006E52FD"/>
    <w:rsid w:val="0070610B"/>
    <w:rsid w:val="0071340C"/>
    <w:rsid w:val="00726A5B"/>
    <w:rsid w:val="00755FE1"/>
    <w:rsid w:val="007563E4"/>
    <w:rsid w:val="00766F3F"/>
    <w:rsid w:val="00774CF1"/>
    <w:rsid w:val="007B7011"/>
    <w:rsid w:val="007C284F"/>
    <w:rsid w:val="007C71CE"/>
    <w:rsid w:val="007F049B"/>
    <w:rsid w:val="007F28D1"/>
    <w:rsid w:val="007F3C99"/>
    <w:rsid w:val="007F676F"/>
    <w:rsid w:val="00816FE8"/>
    <w:rsid w:val="008267CF"/>
    <w:rsid w:val="008414BE"/>
    <w:rsid w:val="00842123"/>
    <w:rsid w:val="008524A4"/>
    <w:rsid w:val="008643F9"/>
    <w:rsid w:val="0087646D"/>
    <w:rsid w:val="0088190A"/>
    <w:rsid w:val="00886B8B"/>
    <w:rsid w:val="00891380"/>
    <w:rsid w:val="0089478E"/>
    <w:rsid w:val="00895A61"/>
    <w:rsid w:val="00896B80"/>
    <w:rsid w:val="008A0BAE"/>
    <w:rsid w:val="008A42EF"/>
    <w:rsid w:val="008B19E3"/>
    <w:rsid w:val="008E5BCE"/>
    <w:rsid w:val="008F1302"/>
    <w:rsid w:val="008F2B51"/>
    <w:rsid w:val="008F6CBC"/>
    <w:rsid w:val="009208E4"/>
    <w:rsid w:val="00924221"/>
    <w:rsid w:val="00946306"/>
    <w:rsid w:val="009470CE"/>
    <w:rsid w:val="00967A20"/>
    <w:rsid w:val="00970A6E"/>
    <w:rsid w:val="00976140"/>
    <w:rsid w:val="00992CC6"/>
    <w:rsid w:val="009954B6"/>
    <w:rsid w:val="009D3EBC"/>
    <w:rsid w:val="009D4AA5"/>
    <w:rsid w:val="009E7920"/>
    <w:rsid w:val="009F4ECE"/>
    <w:rsid w:val="00A00E7D"/>
    <w:rsid w:val="00A11116"/>
    <w:rsid w:val="00A536D1"/>
    <w:rsid w:val="00A55C4A"/>
    <w:rsid w:val="00A65AB3"/>
    <w:rsid w:val="00A73AA6"/>
    <w:rsid w:val="00A776EE"/>
    <w:rsid w:val="00AB3F20"/>
    <w:rsid w:val="00AC0696"/>
    <w:rsid w:val="00B06E43"/>
    <w:rsid w:val="00B40383"/>
    <w:rsid w:val="00B501A4"/>
    <w:rsid w:val="00B628CE"/>
    <w:rsid w:val="00B93EDE"/>
    <w:rsid w:val="00BA4BFF"/>
    <w:rsid w:val="00BB2A05"/>
    <w:rsid w:val="00BB3E5B"/>
    <w:rsid w:val="00BB58EF"/>
    <w:rsid w:val="00BE18B8"/>
    <w:rsid w:val="00BF2527"/>
    <w:rsid w:val="00C01D12"/>
    <w:rsid w:val="00C52789"/>
    <w:rsid w:val="00C62C59"/>
    <w:rsid w:val="00C73DD2"/>
    <w:rsid w:val="00C94D4B"/>
    <w:rsid w:val="00CA0FB7"/>
    <w:rsid w:val="00CA2835"/>
    <w:rsid w:val="00CA288F"/>
    <w:rsid w:val="00CB129F"/>
    <w:rsid w:val="00CD28F0"/>
    <w:rsid w:val="00CF4008"/>
    <w:rsid w:val="00D14E02"/>
    <w:rsid w:val="00D161C3"/>
    <w:rsid w:val="00D26D71"/>
    <w:rsid w:val="00D30BCC"/>
    <w:rsid w:val="00D80293"/>
    <w:rsid w:val="00D844AE"/>
    <w:rsid w:val="00D861DB"/>
    <w:rsid w:val="00DB1B5E"/>
    <w:rsid w:val="00DC02F6"/>
    <w:rsid w:val="00DD021A"/>
    <w:rsid w:val="00DD4C01"/>
    <w:rsid w:val="00DE3388"/>
    <w:rsid w:val="00DE3474"/>
    <w:rsid w:val="00DF639E"/>
    <w:rsid w:val="00E026F0"/>
    <w:rsid w:val="00E274A7"/>
    <w:rsid w:val="00E34A50"/>
    <w:rsid w:val="00E34FF5"/>
    <w:rsid w:val="00E433A1"/>
    <w:rsid w:val="00E55B24"/>
    <w:rsid w:val="00E72661"/>
    <w:rsid w:val="00EA2E6F"/>
    <w:rsid w:val="00EA6A44"/>
    <w:rsid w:val="00EC611E"/>
    <w:rsid w:val="00EF3699"/>
    <w:rsid w:val="00F11753"/>
    <w:rsid w:val="00F26037"/>
    <w:rsid w:val="00F27E47"/>
    <w:rsid w:val="00F31085"/>
    <w:rsid w:val="00F52EF5"/>
    <w:rsid w:val="00F622E6"/>
    <w:rsid w:val="00F746B9"/>
    <w:rsid w:val="00FD46AE"/>
    <w:rsid w:val="00FD661F"/>
    <w:rsid w:val="00FF63DC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8A5A"/>
  <w15:chartTrackingRefBased/>
  <w15:docId w15:val="{F2B4439F-74F9-4138-91D1-6127A22E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55F1"/>
    <w:pPr>
      <w:widowControl w:val="0"/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55F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655F1"/>
    <w:rPr>
      <w:szCs w:val="22"/>
      <w:lang w:bidi="ar-SA"/>
    </w:rPr>
  </w:style>
  <w:style w:type="paragraph" w:styleId="NoSpacing">
    <w:name w:val="No Spacing"/>
    <w:uiPriority w:val="1"/>
    <w:qFormat/>
    <w:rsid w:val="003655F1"/>
    <w:pPr>
      <w:widowControl w:val="0"/>
      <w:spacing w:after="0" w:line="240" w:lineRule="auto"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96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3FF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96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3FF"/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CE"/>
    <w:rPr>
      <w:rFonts w:ascii="Segoe UI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F6CB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CBC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CBC"/>
    <w:rPr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739B-1584-4193-A147-A2BB6465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Huong Lien</dc:creator>
  <cp:keywords/>
  <dc:description/>
  <cp:lastModifiedBy>Le Thi Huong Lien</cp:lastModifiedBy>
  <cp:revision>8</cp:revision>
  <cp:lastPrinted>2017-02-17T10:10:00Z</cp:lastPrinted>
  <dcterms:created xsi:type="dcterms:W3CDTF">2017-02-13T10:34:00Z</dcterms:created>
  <dcterms:modified xsi:type="dcterms:W3CDTF">2017-02-17T10:12:00Z</dcterms:modified>
</cp:coreProperties>
</file>